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13" w:rsidRPr="00393313" w:rsidRDefault="00393313" w:rsidP="00393313">
      <w:pPr>
        <w:widowControl w:val="0"/>
        <w:suppressAutoHyphens/>
        <w:spacing w:after="0" w:line="100" w:lineRule="atLeast"/>
        <w:ind w:left="9072" w:firstLine="1296"/>
        <w:rPr>
          <w:rFonts w:ascii="Times New Roman" w:eastAsia="SimSun" w:hAnsi="Times New Roman" w:cs="Arial"/>
          <w:kern w:val="1"/>
          <w:sz w:val="24"/>
          <w:szCs w:val="24"/>
          <w:lang w:eastAsia="hi-IN" w:bidi="hi-IN"/>
        </w:rPr>
      </w:pPr>
      <w:r w:rsidRPr="00393313">
        <w:rPr>
          <w:rFonts w:ascii="Times New Roman" w:eastAsia="SimSun" w:hAnsi="Times New Roman" w:cs="Arial"/>
          <w:kern w:val="1"/>
          <w:sz w:val="24"/>
          <w:szCs w:val="24"/>
          <w:lang w:eastAsia="hi-IN" w:bidi="hi-IN"/>
        </w:rPr>
        <w:t>PATVIRTINTA</w:t>
      </w:r>
    </w:p>
    <w:p w:rsidR="00393313" w:rsidRPr="00393313" w:rsidRDefault="00393313" w:rsidP="00393313">
      <w:pPr>
        <w:widowControl w:val="0"/>
        <w:suppressAutoHyphens/>
        <w:spacing w:after="0" w:line="100" w:lineRule="atLeast"/>
        <w:ind w:left="10368"/>
        <w:rPr>
          <w:rFonts w:ascii="Times New Roman" w:eastAsia="SimSun" w:hAnsi="Times New Roman" w:cs="Arial"/>
          <w:kern w:val="1"/>
          <w:sz w:val="24"/>
          <w:szCs w:val="24"/>
          <w:lang w:eastAsia="hi-IN" w:bidi="hi-IN"/>
        </w:rPr>
      </w:pPr>
      <w:r w:rsidRPr="00393313">
        <w:rPr>
          <w:rFonts w:ascii="Times New Roman" w:eastAsia="SimSun" w:hAnsi="Times New Roman" w:cs="Arial"/>
          <w:kern w:val="1"/>
          <w:sz w:val="24"/>
          <w:szCs w:val="24"/>
          <w:lang w:eastAsia="hi-IN" w:bidi="hi-IN"/>
        </w:rPr>
        <w:t>Prienų r. Veiverių Tomo Žilinsko gimnazijos direktoriaus</w:t>
      </w:r>
    </w:p>
    <w:p w:rsidR="00393313" w:rsidRPr="00393313" w:rsidRDefault="00241540" w:rsidP="00393313">
      <w:pPr>
        <w:widowControl w:val="0"/>
        <w:suppressAutoHyphens/>
        <w:spacing w:after="0" w:line="100" w:lineRule="atLeast"/>
        <w:ind w:left="9072" w:firstLine="1296"/>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t>2018 m. rugpjūčio</w:t>
      </w:r>
      <w:r w:rsidR="0096335C" w:rsidRPr="0096335C">
        <w:rPr>
          <w:rFonts w:ascii="Times New Roman" w:eastAsia="SimSun" w:hAnsi="Times New Roman" w:cs="Arial"/>
          <w:kern w:val="1"/>
          <w:sz w:val="24"/>
          <w:szCs w:val="24"/>
          <w:lang w:eastAsia="hi-IN" w:bidi="hi-IN"/>
        </w:rPr>
        <w:t xml:space="preserve"> 3</w:t>
      </w:r>
      <w:r>
        <w:rPr>
          <w:rFonts w:ascii="Times New Roman" w:eastAsia="SimSun" w:hAnsi="Times New Roman" w:cs="Arial"/>
          <w:kern w:val="1"/>
          <w:sz w:val="24"/>
          <w:szCs w:val="24"/>
          <w:lang w:eastAsia="hi-IN" w:bidi="hi-IN"/>
        </w:rPr>
        <w:t>1</w:t>
      </w:r>
      <w:r w:rsidR="00393313" w:rsidRPr="00393313">
        <w:rPr>
          <w:rFonts w:ascii="Times New Roman" w:eastAsia="SimSun" w:hAnsi="Times New Roman" w:cs="Arial"/>
          <w:kern w:val="1"/>
          <w:sz w:val="24"/>
          <w:szCs w:val="24"/>
          <w:lang w:eastAsia="hi-IN" w:bidi="hi-IN"/>
        </w:rPr>
        <w:t xml:space="preserve"> d.</w:t>
      </w:r>
    </w:p>
    <w:p w:rsidR="00393313" w:rsidRPr="00393313" w:rsidRDefault="00393313" w:rsidP="00393313">
      <w:pPr>
        <w:widowControl w:val="0"/>
        <w:suppressAutoHyphens/>
        <w:spacing w:after="0" w:line="100" w:lineRule="atLeast"/>
        <w:ind w:left="9072" w:firstLine="1296"/>
        <w:rPr>
          <w:rFonts w:ascii="Times New Roman" w:eastAsia="SimSun" w:hAnsi="Times New Roman" w:cs="Arial"/>
          <w:kern w:val="1"/>
          <w:sz w:val="24"/>
          <w:szCs w:val="24"/>
          <w:lang w:eastAsia="hi-IN" w:bidi="hi-IN"/>
        </w:rPr>
      </w:pPr>
      <w:r w:rsidRPr="00393313">
        <w:rPr>
          <w:rFonts w:ascii="Times New Roman" w:eastAsia="SimSun" w:hAnsi="Times New Roman" w:cs="Arial"/>
          <w:kern w:val="1"/>
          <w:sz w:val="24"/>
          <w:szCs w:val="24"/>
          <w:lang w:eastAsia="hi-IN" w:bidi="hi-IN"/>
        </w:rPr>
        <w:t>įsakymu Nr.(1.3.)-V-</w:t>
      </w:r>
      <w:r w:rsidR="00A02F40">
        <w:rPr>
          <w:rFonts w:ascii="Times New Roman" w:eastAsia="SimSun" w:hAnsi="Times New Roman" w:cs="Arial"/>
          <w:kern w:val="1"/>
          <w:sz w:val="24"/>
          <w:szCs w:val="24"/>
          <w:lang w:eastAsia="hi-IN" w:bidi="hi-IN"/>
        </w:rPr>
        <w:t>152</w:t>
      </w:r>
      <w:bookmarkStart w:id="0" w:name="_GoBack"/>
      <w:bookmarkEnd w:id="0"/>
    </w:p>
    <w:p w:rsidR="00393313" w:rsidRPr="00393313" w:rsidRDefault="00393313" w:rsidP="00393313">
      <w:pPr>
        <w:widowControl w:val="0"/>
        <w:suppressAutoHyphens/>
        <w:spacing w:after="0" w:line="360" w:lineRule="auto"/>
        <w:ind w:left="7776" w:firstLine="1296"/>
        <w:rPr>
          <w:rFonts w:ascii="Times New Roman" w:eastAsia="SimSun" w:hAnsi="Times New Roman" w:cs="Arial"/>
          <w:kern w:val="1"/>
          <w:sz w:val="24"/>
          <w:szCs w:val="24"/>
          <w:lang w:eastAsia="hi-IN" w:bidi="hi-IN"/>
        </w:rPr>
      </w:pPr>
    </w:p>
    <w:p w:rsidR="00393313" w:rsidRPr="00393313" w:rsidRDefault="00393313" w:rsidP="00393313">
      <w:pPr>
        <w:widowControl w:val="0"/>
        <w:suppressAutoHyphens/>
        <w:spacing w:after="0" w:line="360" w:lineRule="auto"/>
        <w:jc w:val="center"/>
        <w:rPr>
          <w:rFonts w:ascii="Times New Roman" w:eastAsia="SimSun" w:hAnsi="Times New Roman" w:cs="Arial"/>
          <w:b/>
          <w:kern w:val="1"/>
          <w:sz w:val="24"/>
          <w:szCs w:val="24"/>
          <w:lang w:eastAsia="hi-IN" w:bidi="hi-IN"/>
        </w:rPr>
      </w:pPr>
      <w:r w:rsidRPr="00393313">
        <w:rPr>
          <w:rFonts w:ascii="Times New Roman" w:eastAsia="SimSun" w:hAnsi="Times New Roman" w:cs="Arial"/>
          <w:b/>
          <w:kern w:val="1"/>
          <w:sz w:val="24"/>
          <w:szCs w:val="24"/>
          <w:lang w:eastAsia="hi-IN" w:bidi="hi-IN"/>
        </w:rPr>
        <w:t>VEIVER</w:t>
      </w:r>
      <w:r w:rsidR="0096335C" w:rsidRPr="0096335C">
        <w:rPr>
          <w:rFonts w:ascii="Times New Roman" w:eastAsia="SimSun" w:hAnsi="Times New Roman" w:cs="Arial"/>
          <w:b/>
          <w:kern w:val="1"/>
          <w:sz w:val="24"/>
          <w:szCs w:val="24"/>
          <w:lang w:eastAsia="hi-IN" w:bidi="hi-IN"/>
        </w:rPr>
        <w:t>IŲ TOMO ŽILINSKO GIMNAZIJOS 2018–2019</w:t>
      </w:r>
      <w:r w:rsidRPr="00393313">
        <w:rPr>
          <w:rFonts w:ascii="Times New Roman" w:eastAsia="SimSun" w:hAnsi="Times New Roman" w:cs="Arial"/>
          <w:b/>
          <w:kern w:val="1"/>
          <w:sz w:val="24"/>
          <w:szCs w:val="24"/>
          <w:lang w:eastAsia="hi-IN" w:bidi="hi-IN"/>
        </w:rPr>
        <w:t xml:space="preserve"> M. M. VEIKLOS PLANAS</w:t>
      </w:r>
    </w:p>
    <w:p w:rsidR="00393313" w:rsidRPr="00393313" w:rsidRDefault="00393313" w:rsidP="00393313">
      <w:pPr>
        <w:widowControl w:val="0"/>
        <w:suppressAutoHyphens/>
        <w:spacing w:after="0" w:line="360" w:lineRule="auto"/>
        <w:jc w:val="both"/>
        <w:rPr>
          <w:rFonts w:ascii="Times New Roman" w:eastAsia="SimSun" w:hAnsi="Times New Roman" w:cs="Arial"/>
          <w:b/>
          <w:kern w:val="1"/>
          <w:sz w:val="24"/>
          <w:szCs w:val="24"/>
          <w:lang w:eastAsia="hi-IN" w:bidi="hi-IN"/>
        </w:rPr>
      </w:pPr>
    </w:p>
    <w:p w:rsidR="00393313" w:rsidRPr="00393313" w:rsidRDefault="00393313" w:rsidP="00393313">
      <w:pPr>
        <w:widowControl w:val="0"/>
        <w:numPr>
          <w:ilvl w:val="0"/>
          <w:numId w:val="1"/>
        </w:numPr>
        <w:suppressAutoHyphens/>
        <w:spacing w:after="0" w:line="360" w:lineRule="auto"/>
        <w:jc w:val="center"/>
        <w:rPr>
          <w:rFonts w:ascii="Times New Roman" w:eastAsia="SimSun" w:hAnsi="Times New Roman" w:cs="Arial"/>
          <w:b/>
          <w:kern w:val="1"/>
          <w:sz w:val="24"/>
          <w:szCs w:val="24"/>
          <w:lang w:eastAsia="hi-IN" w:bidi="hi-IN"/>
        </w:rPr>
      </w:pPr>
      <w:r w:rsidRPr="00393313">
        <w:rPr>
          <w:rFonts w:ascii="Times New Roman" w:eastAsia="SimSun" w:hAnsi="Times New Roman" w:cs="Arial"/>
          <w:b/>
          <w:kern w:val="1"/>
          <w:sz w:val="24"/>
          <w:szCs w:val="24"/>
          <w:lang w:eastAsia="hi-IN" w:bidi="hi-IN"/>
        </w:rPr>
        <w:t>SITUACIJOS ANALIZĖ</w:t>
      </w:r>
    </w:p>
    <w:p w:rsidR="00393313" w:rsidRPr="00393313" w:rsidRDefault="00393313" w:rsidP="00393313">
      <w:pPr>
        <w:widowControl w:val="0"/>
        <w:suppressAutoHyphens/>
        <w:spacing w:after="0" w:line="360" w:lineRule="auto"/>
        <w:ind w:left="360"/>
        <w:jc w:val="center"/>
        <w:rPr>
          <w:rFonts w:ascii="Times New Roman" w:eastAsia="SimSun" w:hAnsi="Times New Roman" w:cs="Arial"/>
          <w:b/>
          <w:kern w:val="1"/>
          <w:sz w:val="24"/>
          <w:szCs w:val="24"/>
          <w:lang w:eastAsia="hi-IN" w:bidi="hi-IN"/>
        </w:rPr>
      </w:pPr>
    </w:p>
    <w:p w:rsidR="00393313" w:rsidRPr="00393313" w:rsidRDefault="0096335C" w:rsidP="00393313">
      <w:pPr>
        <w:widowControl w:val="0"/>
        <w:suppressAutoHyphens/>
        <w:spacing w:after="0" w:line="360" w:lineRule="auto"/>
        <w:ind w:left="1080"/>
        <w:jc w:val="both"/>
        <w:rPr>
          <w:rFonts w:ascii="Times New Roman" w:eastAsia="SimSun" w:hAnsi="Times New Roman" w:cs="Arial"/>
          <w:b/>
          <w:kern w:val="1"/>
          <w:sz w:val="24"/>
          <w:szCs w:val="24"/>
          <w:lang w:eastAsia="hi-IN" w:bidi="hi-IN"/>
        </w:rPr>
      </w:pPr>
      <w:r w:rsidRPr="0096335C">
        <w:rPr>
          <w:rFonts w:ascii="Times New Roman" w:eastAsia="SimSun" w:hAnsi="Times New Roman" w:cs="Arial"/>
          <w:b/>
          <w:kern w:val="1"/>
          <w:sz w:val="24"/>
          <w:szCs w:val="24"/>
          <w:lang w:eastAsia="hi-IN" w:bidi="hi-IN"/>
        </w:rPr>
        <w:t>1. 2017–2018</w:t>
      </w:r>
      <w:r w:rsidR="00393313" w:rsidRPr="00393313">
        <w:rPr>
          <w:rFonts w:ascii="Times New Roman" w:eastAsia="SimSun" w:hAnsi="Times New Roman" w:cs="Arial"/>
          <w:b/>
          <w:kern w:val="1"/>
          <w:sz w:val="24"/>
          <w:szCs w:val="24"/>
          <w:lang w:eastAsia="hi-IN" w:bidi="hi-IN"/>
        </w:rPr>
        <w:t xml:space="preserve"> m. m. veiklos plano tikslo ir uždavinių  įgyvendinimo analizė.</w:t>
      </w:r>
    </w:p>
    <w:p w:rsidR="00393313" w:rsidRPr="00393313" w:rsidRDefault="0096335C" w:rsidP="00393313">
      <w:pPr>
        <w:widowControl w:val="0"/>
        <w:suppressAutoHyphens/>
        <w:spacing w:after="0" w:line="360" w:lineRule="auto"/>
        <w:ind w:left="1080"/>
        <w:jc w:val="both"/>
        <w:rPr>
          <w:rFonts w:ascii="Times New Roman" w:eastAsia="SimSun" w:hAnsi="Times New Roman" w:cs="Arial"/>
          <w:b/>
          <w:kern w:val="1"/>
          <w:sz w:val="24"/>
          <w:szCs w:val="24"/>
          <w:lang w:eastAsia="hi-IN" w:bidi="hi-IN"/>
        </w:rPr>
      </w:pPr>
      <w:r w:rsidRPr="0096335C">
        <w:rPr>
          <w:rFonts w:ascii="Times New Roman" w:eastAsia="SimSun" w:hAnsi="Times New Roman" w:cs="Arial"/>
          <w:b/>
          <w:kern w:val="1"/>
          <w:sz w:val="24"/>
          <w:szCs w:val="24"/>
          <w:lang w:eastAsia="hi-IN" w:bidi="hi-IN"/>
        </w:rPr>
        <w:t>2017-2018</w:t>
      </w:r>
      <w:r w:rsidR="00393313" w:rsidRPr="00393313">
        <w:rPr>
          <w:rFonts w:ascii="Times New Roman" w:eastAsia="SimSun" w:hAnsi="Times New Roman" w:cs="Arial"/>
          <w:b/>
          <w:kern w:val="1"/>
          <w:sz w:val="24"/>
          <w:szCs w:val="24"/>
          <w:lang w:eastAsia="hi-IN" w:bidi="hi-IN"/>
        </w:rPr>
        <w:t xml:space="preserve"> </w:t>
      </w:r>
      <w:proofErr w:type="spellStart"/>
      <w:r w:rsidR="00393313" w:rsidRPr="00393313">
        <w:rPr>
          <w:rFonts w:ascii="Times New Roman" w:eastAsia="SimSun" w:hAnsi="Times New Roman" w:cs="Arial"/>
          <w:b/>
          <w:kern w:val="1"/>
          <w:sz w:val="24"/>
          <w:szCs w:val="24"/>
          <w:lang w:eastAsia="hi-IN" w:bidi="hi-IN"/>
        </w:rPr>
        <w:t>m.m</w:t>
      </w:r>
      <w:proofErr w:type="spellEnd"/>
      <w:r w:rsidR="00393313" w:rsidRPr="00393313">
        <w:rPr>
          <w:rFonts w:ascii="Times New Roman" w:eastAsia="SimSun" w:hAnsi="Times New Roman" w:cs="Arial"/>
          <w:b/>
          <w:kern w:val="1"/>
          <w:sz w:val="24"/>
          <w:szCs w:val="24"/>
          <w:lang w:eastAsia="hi-IN" w:bidi="hi-IN"/>
        </w:rPr>
        <w:t>. veiklos plano įgyvendinimui buvo numatyti  tikslai:</w:t>
      </w:r>
    </w:p>
    <w:p w:rsidR="00393313" w:rsidRPr="00393313" w:rsidRDefault="00393313" w:rsidP="00393313">
      <w:pPr>
        <w:widowControl w:val="0"/>
        <w:suppressAutoHyphens/>
        <w:spacing w:after="0" w:line="360" w:lineRule="auto"/>
        <w:ind w:left="1080"/>
        <w:jc w:val="both"/>
        <w:rPr>
          <w:rFonts w:ascii="Times New Roman" w:eastAsia="SimSun" w:hAnsi="Times New Roman" w:cs="Times New Roman"/>
          <w:b/>
          <w:bCs/>
          <w:color w:val="FF0000"/>
          <w:kern w:val="1"/>
          <w:sz w:val="24"/>
          <w:szCs w:val="24"/>
          <w:lang w:eastAsia="hi-IN" w:bidi="hi-IN"/>
        </w:rPr>
      </w:pPr>
      <w:r w:rsidRPr="00393313">
        <w:rPr>
          <w:rFonts w:ascii="Times New Roman" w:eastAsia="SimSun" w:hAnsi="Times New Roman" w:cs="Arial"/>
          <w:b/>
          <w:kern w:val="1"/>
          <w:sz w:val="24"/>
          <w:szCs w:val="24"/>
          <w:lang w:eastAsia="hi-IN" w:bidi="hi-IN"/>
        </w:rPr>
        <w:t xml:space="preserve">I. </w:t>
      </w:r>
      <w:r w:rsidR="00F440A9" w:rsidRPr="00393313">
        <w:rPr>
          <w:rFonts w:ascii="Times New Roman" w:eastAsia="SimSun" w:hAnsi="Times New Roman" w:cs="Times New Roman"/>
          <w:b/>
          <w:bCs/>
          <w:kern w:val="1"/>
          <w:sz w:val="24"/>
          <w:szCs w:val="24"/>
          <w:lang w:eastAsia="hi-IN" w:bidi="hi-IN"/>
        </w:rPr>
        <w:t>Stiprinti mokytojų lyderystę prasmingai organizuojant ugdymo(</w:t>
      </w:r>
      <w:proofErr w:type="spellStart"/>
      <w:r w:rsidR="00F440A9" w:rsidRPr="00393313">
        <w:rPr>
          <w:rFonts w:ascii="Times New Roman" w:eastAsia="SimSun" w:hAnsi="Times New Roman" w:cs="Times New Roman"/>
          <w:b/>
          <w:bCs/>
          <w:kern w:val="1"/>
          <w:sz w:val="24"/>
          <w:szCs w:val="24"/>
          <w:lang w:eastAsia="hi-IN" w:bidi="hi-IN"/>
        </w:rPr>
        <w:t>si</w:t>
      </w:r>
      <w:proofErr w:type="spellEnd"/>
      <w:r w:rsidR="00F440A9" w:rsidRPr="00393313">
        <w:rPr>
          <w:rFonts w:ascii="Times New Roman" w:eastAsia="SimSun" w:hAnsi="Times New Roman" w:cs="Times New Roman"/>
          <w:b/>
          <w:bCs/>
          <w:kern w:val="1"/>
          <w:sz w:val="24"/>
          <w:szCs w:val="24"/>
          <w:lang w:eastAsia="hi-IN" w:bidi="hi-IN"/>
        </w:rPr>
        <w:t>) procesą bei darant įtaką geresniems mokinių mokymosi rezultatams.</w:t>
      </w:r>
    </w:p>
    <w:p w:rsidR="00393313" w:rsidRPr="00393313" w:rsidRDefault="00F440A9" w:rsidP="00393313">
      <w:pPr>
        <w:widowControl w:val="0"/>
        <w:suppressAutoHyphens/>
        <w:spacing w:after="0" w:line="360" w:lineRule="auto"/>
        <w:ind w:left="1080"/>
        <w:jc w:val="both"/>
        <w:rPr>
          <w:rFonts w:ascii="Times New Roman" w:eastAsia="SimSun" w:hAnsi="Times New Roman" w:cs="Arial"/>
          <w:b/>
          <w:bCs/>
          <w:kern w:val="1"/>
          <w:sz w:val="24"/>
          <w:szCs w:val="24"/>
          <w:lang w:eastAsia="hi-IN" w:bidi="hi-IN"/>
        </w:rPr>
      </w:pPr>
      <w:r w:rsidRPr="00F440A9">
        <w:rPr>
          <w:rFonts w:ascii="Times New Roman" w:eastAsia="SimSun" w:hAnsi="Times New Roman" w:cs="Times New Roman"/>
          <w:b/>
          <w:bCs/>
          <w:kern w:val="1"/>
          <w:sz w:val="24"/>
          <w:szCs w:val="24"/>
          <w:lang w:eastAsia="hi-IN" w:bidi="hi-IN"/>
        </w:rPr>
        <w:t xml:space="preserve">II. </w:t>
      </w:r>
      <w:r w:rsidRPr="00393313">
        <w:rPr>
          <w:rFonts w:ascii="Times New Roman" w:eastAsia="SimSun" w:hAnsi="Times New Roman" w:cs="Times New Roman"/>
          <w:b/>
          <w:bCs/>
          <w:kern w:val="1"/>
          <w:sz w:val="24"/>
          <w:szCs w:val="24"/>
          <w:lang w:eastAsia="hi-IN" w:bidi="hi-IN"/>
        </w:rPr>
        <w:t>Telkti gimnazijos bendruomenę mokinių savivokai ir bendruomeniškumui ugdyti.</w:t>
      </w:r>
    </w:p>
    <w:p w:rsidR="00393313" w:rsidRPr="00393313" w:rsidRDefault="00393313" w:rsidP="00393313">
      <w:pPr>
        <w:widowControl w:val="0"/>
        <w:suppressAutoHyphens/>
        <w:spacing w:after="0" w:line="360" w:lineRule="auto"/>
        <w:ind w:firstLine="1080"/>
        <w:jc w:val="both"/>
        <w:rPr>
          <w:rFonts w:ascii="Times New Roman" w:eastAsia="SimSun" w:hAnsi="Times New Roman" w:cs="Arial"/>
          <w:kern w:val="1"/>
          <w:sz w:val="24"/>
          <w:szCs w:val="24"/>
          <w:lang w:eastAsia="hi-IN" w:bidi="hi-IN"/>
        </w:rPr>
      </w:pPr>
      <w:r w:rsidRPr="00393313">
        <w:rPr>
          <w:rFonts w:ascii="Times New Roman" w:eastAsia="SimSun" w:hAnsi="Times New Roman" w:cs="Arial"/>
          <w:kern w:val="1"/>
          <w:sz w:val="24"/>
          <w:szCs w:val="24"/>
          <w:lang w:eastAsia="hi-IN" w:bidi="hi-IN"/>
        </w:rPr>
        <w:t>Šiems tikslams įgyvendinti buvo numatyti tokie uždaviniai:</w:t>
      </w:r>
    </w:p>
    <w:p w:rsidR="00393313" w:rsidRDefault="00121393" w:rsidP="008D15DD">
      <w:pPr>
        <w:widowControl w:val="0"/>
        <w:suppressAutoHyphens/>
        <w:spacing w:after="0" w:line="240" w:lineRule="auto"/>
        <w:ind w:firstLine="1077"/>
        <w:jc w:val="both"/>
        <w:rPr>
          <w:rFonts w:ascii="Times New Roman" w:eastAsia="SimSun" w:hAnsi="Times New Roman" w:cs="Arial"/>
          <w:kern w:val="1"/>
          <w:sz w:val="24"/>
          <w:szCs w:val="24"/>
          <w:lang w:eastAsia="hi-IN" w:bidi="hi-IN"/>
        </w:rPr>
      </w:pPr>
      <w:r w:rsidRPr="00393313">
        <w:rPr>
          <w:rFonts w:ascii="Times New Roman" w:eastAsia="SimSun" w:hAnsi="Times New Roman" w:cs="Arial"/>
          <w:kern w:val="1"/>
          <w:sz w:val="24"/>
          <w:szCs w:val="24"/>
          <w:lang w:eastAsia="hi-IN" w:bidi="hi-IN"/>
        </w:rPr>
        <w:t>1.1. Aktyvinti metodinę veiklą skatinančią mokytojų kūrybiškumą ir iniciatyvumą</w:t>
      </w:r>
      <w:r>
        <w:rPr>
          <w:rFonts w:ascii="Times New Roman" w:eastAsia="SimSun" w:hAnsi="Times New Roman" w:cs="Arial"/>
          <w:kern w:val="1"/>
          <w:sz w:val="24"/>
          <w:szCs w:val="24"/>
          <w:lang w:eastAsia="hi-IN" w:bidi="hi-IN"/>
        </w:rPr>
        <w:t>.</w:t>
      </w:r>
    </w:p>
    <w:p w:rsidR="009316E3" w:rsidRPr="00393313" w:rsidRDefault="009316E3" w:rsidP="008D15DD">
      <w:pPr>
        <w:widowControl w:val="0"/>
        <w:suppressAutoHyphens/>
        <w:snapToGrid w:val="0"/>
        <w:spacing w:after="0" w:line="240" w:lineRule="auto"/>
        <w:ind w:firstLine="1077"/>
        <w:rPr>
          <w:rFonts w:ascii="Times New Roman" w:eastAsia="SimSun" w:hAnsi="Times New Roman" w:cs="Arial"/>
          <w:kern w:val="1"/>
          <w:sz w:val="16"/>
          <w:szCs w:val="16"/>
          <w:lang w:eastAsia="hi-IN" w:bidi="hi-IN"/>
        </w:rPr>
      </w:pPr>
      <w:r w:rsidRPr="00393313">
        <w:rPr>
          <w:rFonts w:ascii="Times New Roman" w:eastAsia="SimSun" w:hAnsi="Times New Roman" w:cs="Arial"/>
          <w:kern w:val="1"/>
          <w:sz w:val="24"/>
          <w:szCs w:val="24"/>
          <w:lang w:eastAsia="hi-IN" w:bidi="hi-IN"/>
        </w:rPr>
        <w:t xml:space="preserve">1.2. Stiprinti mokytojų gebėjimus ugdant mokinių </w:t>
      </w:r>
      <w:proofErr w:type="spellStart"/>
      <w:r w:rsidRPr="00393313">
        <w:rPr>
          <w:rFonts w:ascii="Times New Roman" w:eastAsia="SimSun" w:hAnsi="Times New Roman" w:cs="Arial"/>
          <w:kern w:val="1"/>
          <w:sz w:val="24"/>
          <w:szCs w:val="24"/>
          <w:lang w:eastAsia="hi-IN" w:bidi="hi-IN"/>
        </w:rPr>
        <w:t>savivaldumą</w:t>
      </w:r>
      <w:proofErr w:type="spellEnd"/>
      <w:r w:rsidRPr="00393313">
        <w:rPr>
          <w:rFonts w:ascii="Times New Roman" w:eastAsia="SimSun" w:hAnsi="Times New Roman" w:cs="Arial"/>
          <w:kern w:val="1"/>
          <w:sz w:val="24"/>
          <w:szCs w:val="24"/>
          <w:lang w:eastAsia="hi-IN" w:bidi="hi-IN"/>
        </w:rPr>
        <w:t xml:space="preserve"> mokantis bei skatinant kelti aukštesnius mokymosi lūkesčius.</w:t>
      </w:r>
    </w:p>
    <w:p w:rsidR="00F434FE" w:rsidRPr="00393313" w:rsidRDefault="00F434FE" w:rsidP="008D15DD">
      <w:pPr>
        <w:widowControl w:val="0"/>
        <w:suppressAutoHyphens/>
        <w:snapToGrid w:val="0"/>
        <w:spacing w:after="0" w:line="240" w:lineRule="auto"/>
        <w:ind w:firstLine="1077"/>
        <w:rPr>
          <w:rFonts w:ascii="Times New Roman" w:eastAsia="SimSun" w:hAnsi="Times New Roman" w:cs="Arial"/>
          <w:kern w:val="2"/>
          <w:sz w:val="24"/>
          <w:szCs w:val="24"/>
          <w:lang w:eastAsia="hi-IN" w:bidi="hi-IN"/>
        </w:rPr>
      </w:pPr>
      <w:r w:rsidRPr="00393313">
        <w:rPr>
          <w:rFonts w:ascii="Times New Roman" w:eastAsia="SimSun" w:hAnsi="Times New Roman" w:cs="Arial"/>
          <w:kern w:val="2"/>
          <w:sz w:val="24"/>
          <w:szCs w:val="24"/>
          <w:lang w:eastAsia="hi-IN" w:bidi="hi-IN"/>
        </w:rPr>
        <w:t>2.1.Stiprinti mokinių gebėjimą suvokti savo polinkius ir asmeninę kompetenciją.</w:t>
      </w:r>
    </w:p>
    <w:p w:rsidR="00393313" w:rsidRPr="00393313" w:rsidRDefault="00A94537" w:rsidP="008D15DD">
      <w:pPr>
        <w:widowControl w:val="0"/>
        <w:suppressAutoHyphens/>
        <w:spacing w:after="0" w:line="240" w:lineRule="auto"/>
        <w:ind w:firstLine="1077"/>
        <w:jc w:val="both"/>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t>2.2.  stiprinti bendruomeniš</w:t>
      </w:r>
      <w:r w:rsidR="00276D83" w:rsidRPr="00393313">
        <w:rPr>
          <w:rFonts w:ascii="Times New Roman" w:eastAsia="SimSun" w:hAnsi="Times New Roman" w:cs="Arial"/>
          <w:kern w:val="1"/>
          <w:sz w:val="24"/>
          <w:szCs w:val="24"/>
          <w:lang w:eastAsia="hi-IN" w:bidi="hi-IN"/>
        </w:rPr>
        <w:t>kumą bei tapatinimąsi su savo mokykla ir jos aplinka.</w:t>
      </w:r>
    </w:p>
    <w:p w:rsidR="00393313" w:rsidRPr="00393313" w:rsidRDefault="00393313" w:rsidP="008D15DD">
      <w:pPr>
        <w:widowControl w:val="0"/>
        <w:suppressAutoHyphens/>
        <w:spacing w:after="0" w:line="240" w:lineRule="auto"/>
        <w:ind w:firstLine="1077"/>
        <w:jc w:val="both"/>
        <w:rPr>
          <w:rFonts w:ascii="Times New Roman" w:eastAsia="SimSun" w:hAnsi="Times New Roman" w:cs="Arial"/>
          <w:kern w:val="1"/>
          <w:sz w:val="24"/>
          <w:szCs w:val="24"/>
          <w:lang w:eastAsia="hi-IN" w:bidi="hi-IN"/>
        </w:rPr>
      </w:pPr>
      <w:r w:rsidRPr="00393313">
        <w:rPr>
          <w:rFonts w:ascii="Times New Roman" w:eastAsia="SimSun" w:hAnsi="Times New Roman" w:cs="Arial"/>
          <w:kern w:val="1"/>
          <w:sz w:val="24"/>
          <w:szCs w:val="24"/>
          <w:lang w:eastAsia="hi-IN" w:bidi="hi-IN"/>
        </w:rPr>
        <w:t>1.1. Uždavinio įgyvendinimas:</w:t>
      </w:r>
    </w:p>
    <w:p w:rsidR="00E52A46" w:rsidRDefault="00393313" w:rsidP="00593F6B">
      <w:pPr>
        <w:suppressAutoHyphens/>
        <w:autoSpaceDN w:val="0"/>
        <w:spacing w:after="0" w:line="240" w:lineRule="auto"/>
        <w:ind w:firstLine="1107"/>
        <w:jc w:val="both"/>
        <w:rPr>
          <w:rFonts w:ascii="Times New Roman" w:eastAsia="SimSun" w:hAnsi="Times New Roman" w:cs="Times New Roman"/>
          <w:kern w:val="3"/>
          <w:sz w:val="24"/>
          <w:szCs w:val="24"/>
        </w:rPr>
      </w:pPr>
      <w:r w:rsidRPr="00393313">
        <w:rPr>
          <w:rFonts w:ascii="Times New Roman" w:eastAsia="SimSun" w:hAnsi="Times New Roman" w:cs="Arial"/>
          <w:kern w:val="1"/>
          <w:sz w:val="24"/>
          <w:szCs w:val="24"/>
          <w:lang w:eastAsia="hi-IN" w:bidi="hi-IN"/>
        </w:rPr>
        <w:t xml:space="preserve">Metodinėse grupėse vyko mokytojų diskusijos apie integruotas pamokas. </w:t>
      </w:r>
      <w:r w:rsidRPr="00393313">
        <w:rPr>
          <w:rFonts w:ascii="Times New Roman" w:eastAsia="SimSun" w:hAnsi="Times New Roman" w:cs="Times New Roman"/>
          <w:kern w:val="1"/>
          <w:sz w:val="24"/>
          <w:szCs w:val="24"/>
          <w:lang w:eastAsia="hi-IN" w:bidi="hi-IN"/>
        </w:rPr>
        <w:t xml:space="preserve"> Mokytojams bendradarbiaujant ir kartu planuojant buvo pravestos </w:t>
      </w:r>
      <w:r w:rsidR="00E52A46" w:rsidRPr="00E52A46">
        <w:rPr>
          <w:rFonts w:ascii="Times New Roman" w:eastAsia="SimSun" w:hAnsi="Times New Roman" w:cs="Times New Roman"/>
          <w:kern w:val="3"/>
          <w:sz w:val="24"/>
          <w:szCs w:val="24"/>
        </w:rPr>
        <w:t>18 integruotų pamokų</w:t>
      </w:r>
      <w:r w:rsidRPr="00393313">
        <w:rPr>
          <w:rFonts w:ascii="Times New Roman" w:eastAsia="SimSun" w:hAnsi="Times New Roman" w:cs="Times New Roman"/>
          <w:kern w:val="3"/>
          <w:sz w:val="24"/>
          <w:szCs w:val="24"/>
        </w:rPr>
        <w:t xml:space="preserve"> </w:t>
      </w:r>
      <w:r w:rsidR="004C634A">
        <w:rPr>
          <w:rFonts w:ascii="Times New Roman" w:eastAsia="SimSun" w:hAnsi="Times New Roman" w:cs="Times New Roman"/>
          <w:kern w:val="3"/>
          <w:sz w:val="24"/>
          <w:szCs w:val="24"/>
        </w:rPr>
        <w:t>(</w:t>
      </w:r>
      <w:r w:rsidR="004C634A" w:rsidRPr="004C634A">
        <w:rPr>
          <w:rFonts w:ascii="Times New Roman" w:eastAsia="SimSun" w:hAnsi="Times New Roman" w:cs="Times New Roman"/>
          <w:kern w:val="3"/>
          <w:sz w:val="24"/>
          <w:szCs w:val="24"/>
        </w:rPr>
        <w:t>iš jų 1 integruota veikla ikimokyklinio ugdymo grupėje, 12 pamokų pradinėse klasėse, 5 pamokos 5-8 klasėse)</w:t>
      </w:r>
      <w:r w:rsidR="004C634A">
        <w:rPr>
          <w:rFonts w:ascii="Times New Roman" w:eastAsia="SimSun" w:hAnsi="Times New Roman" w:cs="Times New Roman"/>
          <w:kern w:val="3"/>
          <w:sz w:val="24"/>
          <w:szCs w:val="24"/>
        </w:rPr>
        <w:t>:</w:t>
      </w:r>
      <w:r w:rsidR="000A15C3">
        <w:rPr>
          <w:rFonts w:ascii="Times New Roman" w:eastAsia="SimSun" w:hAnsi="Times New Roman" w:cs="Times New Roman"/>
          <w:kern w:val="3"/>
          <w:sz w:val="24"/>
          <w:szCs w:val="24"/>
        </w:rPr>
        <w:t xml:space="preserve"> </w:t>
      </w:r>
      <w:r w:rsidR="004C634A">
        <w:rPr>
          <w:rFonts w:ascii="Times New Roman" w:eastAsia="SimSun" w:hAnsi="Times New Roman" w:cs="Times New Roman"/>
          <w:kern w:val="3"/>
          <w:sz w:val="24"/>
          <w:szCs w:val="24"/>
        </w:rPr>
        <w:t xml:space="preserve">dailės ir lietuvių kalbos veikla </w:t>
      </w:r>
      <w:r w:rsidR="00E52A46" w:rsidRPr="00E52A46">
        <w:rPr>
          <w:rFonts w:ascii="Times New Roman" w:eastAsia="SimSun" w:hAnsi="Times New Roman" w:cs="Times New Roman"/>
          <w:kern w:val="3"/>
          <w:sz w:val="24"/>
          <w:szCs w:val="24"/>
        </w:rPr>
        <w:t xml:space="preserve"> priešmokyklinio ugdymo </w:t>
      </w:r>
      <w:r w:rsidR="004C634A">
        <w:rPr>
          <w:rFonts w:ascii="Times New Roman" w:eastAsia="SimSun" w:hAnsi="Times New Roman" w:cs="Times New Roman"/>
          <w:kern w:val="3"/>
          <w:sz w:val="24"/>
          <w:szCs w:val="24"/>
        </w:rPr>
        <w:t xml:space="preserve">grupės mokiniams (R. </w:t>
      </w:r>
      <w:proofErr w:type="spellStart"/>
      <w:r w:rsidR="004C634A">
        <w:rPr>
          <w:rFonts w:ascii="Times New Roman" w:eastAsia="SimSun" w:hAnsi="Times New Roman" w:cs="Times New Roman"/>
          <w:kern w:val="3"/>
          <w:sz w:val="24"/>
          <w:szCs w:val="24"/>
        </w:rPr>
        <w:t>Jasūdienė</w:t>
      </w:r>
      <w:proofErr w:type="spellEnd"/>
      <w:r w:rsidR="004C634A">
        <w:rPr>
          <w:rFonts w:ascii="Times New Roman" w:eastAsia="SimSun" w:hAnsi="Times New Roman" w:cs="Times New Roman"/>
          <w:kern w:val="3"/>
          <w:sz w:val="24"/>
          <w:szCs w:val="24"/>
        </w:rPr>
        <w:t xml:space="preserve"> ir </w:t>
      </w:r>
      <w:r w:rsidR="00E52A46" w:rsidRPr="00E52A46">
        <w:rPr>
          <w:rFonts w:ascii="Times New Roman" w:eastAsia="SimSun" w:hAnsi="Times New Roman" w:cs="Times New Roman"/>
          <w:kern w:val="3"/>
          <w:sz w:val="24"/>
          <w:szCs w:val="24"/>
        </w:rPr>
        <w:t xml:space="preserve">R. </w:t>
      </w:r>
      <w:proofErr w:type="spellStart"/>
      <w:r w:rsidR="00E52A46" w:rsidRPr="00E52A46">
        <w:rPr>
          <w:rFonts w:ascii="Times New Roman" w:eastAsia="SimSun" w:hAnsi="Times New Roman" w:cs="Times New Roman"/>
          <w:kern w:val="3"/>
          <w:sz w:val="24"/>
          <w:szCs w:val="24"/>
        </w:rPr>
        <w:t>Budžiulienė</w:t>
      </w:r>
      <w:proofErr w:type="spellEnd"/>
      <w:r w:rsidR="004C634A">
        <w:rPr>
          <w:rFonts w:ascii="Times New Roman" w:eastAsia="SimSun" w:hAnsi="Times New Roman" w:cs="Times New Roman"/>
          <w:kern w:val="3"/>
          <w:sz w:val="24"/>
          <w:szCs w:val="24"/>
        </w:rPr>
        <w:t>);</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kern w:val="3"/>
          <w:sz w:val="24"/>
          <w:szCs w:val="24"/>
        </w:rPr>
        <w:t>dailės ir technolog</w:t>
      </w:r>
      <w:r w:rsidR="004C634A">
        <w:rPr>
          <w:rFonts w:ascii="Times New Roman" w:eastAsia="SimSun" w:hAnsi="Times New Roman" w:cs="Times New Roman"/>
          <w:kern w:val="3"/>
          <w:sz w:val="24"/>
          <w:szCs w:val="24"/>
        </w:rPr>
        <w:t>ijų pamoka 1kl. ,,Siuvinėjimas“ (</w:t>
      </w:r>
      <w:r w:rsidR="00E52A46" w:rsidRPr="00E52A46">
        <w:rPr>
          <w:rFonts w:ascii="Times New Roman" w:eastAsia="SimSun" w:hAnsi="Times New Roman" w:cs="Times New Roman"/>
          <w:kern w:val="3"/>
          <w:sz w:val="24"/>
          <w:szCs w:val="24"/>
        </w:rPr>
        <w:t xml:space="preserve"> A. Baranauskienė ir O. Raškevičienė</w:t>
      </w:r>
      <w:r w:rsidR="004C634A">
        <w:rPr>
          <w:rFonts w:ascii="Times New Roman" w:eastAsia="SimSun" w:hAnsi="Times New Roman" w:cs="Times New Roman"/>
          <w:kern w:val="3"/>
          <w:sz w:val="24"/>
          <w:szCs w:val="24"/>
        </w:rPr>
        <w:t>);</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kern w:val="3"/>
          <w:sz w:val="24"/>
          <w:szCs w:val="24"/>
        </w:rPr>
        <w:t>informacinių technologijų ir matema</w:t>
      </w:r>
      <w:r w:rsidR="004C634A">
        <w:rPr>
          <w:rFonts w:ascii="Times New Roman" w:eastAsia="SimSun" w:hAnsi="Times New Roman" w:cs="Times New Roman"/>
          <w:kern w:val="3"/>
          <w:sz w:val="24"/>
          <w:szCs w:val="24"/>
        </w:rPr>
        <w:t>tikos pamoka 2 kl. „Kartojimas“ (</w:t>
      </w:r>
      <w:r w:rsidR="00E52A46" w:rsidRPr="00E52A46">
        <w:rPr>
          <w:rFonts w:ascii="Times New Roman" w:eastAsia="SimSun" w:hAnsi="Times New Roman" w:cs="Times New Roman"/>
          <w:kern w:val="3"/>
          <w:sz w:val="24"/>
          <w:szCs w:val="24"/>
        </w:rPr>
        <w:t xml:space="preserve"> V. </w:t>
      </w:r>
      <w:proofErr w:type="spellStart"/>
      <w:r w:rsidR="00E52A46" w:rsidRPr="00E52A46">
        <w:rPr>
          <w:rFonts w:ascii="Times New Roman" w:eastAsia="SimSun" w:hAnsi="Times New Roman" w:cs="Times New Roman"/>
          <w:kern w:val="3"/>
          <w:sz w:val="24"/>
          <w:szCs w:val="24"/>
        </w:rPr>
        <w:t>Sakalavičienė</w:t>
      </w:r>
      <w:proofErr w:type="spellEnd"/>
      <w:r w:rsidR="004C634A">
        <w:rPr>
          <w:rFonts w:ascii="Times New Roman" w:eastAsia="SimSun" w:hAnsi="Times New Roman" w:cs="Times New Roman"/>
          <w:kern w:val="3"/>
          <w:sz w:val="24"/>
          <w:szCs w:val="24"/>
        </w:rPr>
        <w:t>);</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kern w:val="3"/>
          <w:sz w:val="24"/>
          <w:szCs w:val="24"/>
        </w:rPr>
        <w:t>anglų k.</w:t>
      </w:r>
      <w:r w:rsidR="004C634A">
        <w:rPr>
          <w:rFonts w:ascii="Times New Roman" w:eastAsia="SimSun" w:hAnsi="Times New Roman" w:cs="Times New Roman"/>
          <w:kern w:val="3"/>
          <w:sz w:val="24"/>
          <w:szCs w:val="24"/>
        </w:rPr>
        <w:t xml:space="preserve"> ir lietuvių k. pamoka  2 kl.  „</w:t>
      </w:r>
      <w:r w:rsidR="00E52A46" w:rsidRPr="00E52A46">
        <w:rPr>
          <w:rFonts w:ascii="Times New Roman" w:eastAsia="SimSun" w:hAnsi="Times New Roman" w:cs="Times New Roman"/>
          <w:kern w:val="3"/>
          <w:sz w:val="24"/>
          <w:szCs w:val="24"/>
        </w:rPr>
        <w:t>Lietu</w:t>
      </w:r>
      <w:r w:rsidR="004C634A">
        <w:rPr>
          <w:rFonts w:ascii="Times New Roman" w:eastAsia="SimSun" w:hAnsi="Times New Roman" w:cs="Times New Roman"/>
          <w:kern w:val="3"/>
          <w:sz w:val="24"/>
          <w:szCs w:val="24"/>
        </w:rPr>
        <w:t>vių liaudies pasaka Vilkas ir 7 ožiukai“ (</w:t>
      </w:r>
      <w:r w:rsidR="00E52A46" w:rsidRPr="00E52A46">
        <w:rPr>
          <w:rFonts w:ascii="Times New Roman" w:eastAsia="SimSun" w:hAnsi="Times New Roman" w:cs="Times New Roman"/>
          <w:kern w:val="3"/>
          <w:sz w:val="24"/>
          <w:szCs w:val="24"/>
        </w:rPr>
        <w:t xml:space="preserve">K. </w:t>
      </w:r>
      <w:proofErr w:type="spellStart"/>
      <w:r w:rsidR="00E52A46" w:rsidRPr="00E52A46">
        <w:rPr>
          <w:rFonts w:ascii="Times New Roman" w:eastAsia="SimSun" w:hAnsi="Times New Roman" w:cs="Times New Roman"/>
          <w:kern w:val="3"/>
          <w:sz w:val="24"/>
          <w:szCs w:val="24"/>
        </w:rPr>
        <w:t>Brazai</w:t>
      </w:r>
      <w:r w:rsidR="004C634A">
        <w:rPr>
          <w:rFonts w:ascii="Times New Roman" w:eastAsia="SimSun" w:hAnsi="Times New Roman" w:cs="Times New Roman"/>
          <w:kern w:val="3"/>
          <w:sz w:val="24"/>
          <w:szCs w:val="24"/>
        </w:rPr>
        <w:t>tytė</w:t>
      </w:r>
      <w:proofErr w:type="spellEnd"/>
      <w:r w:rsidR="004C634A">
        <w:rPr>
          <w:rFonts w:ascii="Times New Roman" w:eastAsia="SimSun" w:hAnsi="Times New Roman" w:cs="Times New Roman"/>
          <w:kern w:val="3"/>
          <w:sz w:val="24"/>
          <w:szCs w:val="24"/>
        </w:rPr>
        <w:t xml:space="preserve"> ir  V. </w:t>
      </w:r>
      <w:proofErr w:type="spellStart"/>
      <w:r w:rsidR="004C634A">
        <w:rPr>
          <w:rFonts w:ascii="Times New Roman" w:eastAsia="SimSun" w:hAnsi="Times New Roman" w:cs="Times New Roman"/>
          <w:kern w:val="3"/>
          <w:sz w:val="24"/>
          <w:szCs w:val="24"/>
        </w:rPr>
        <w:t>Sakalavičienė</w:t>
      </w:r>
      <w:proofErr w:type="spellEnd"/>
      <w:r w:rsidR="004C634A">
        <w:rPr>
          <w:rFonts w:ascii="Times New Roman" w:eastAsia="SimSun" w:hAnsi="Times New Roman" w:cs="Times New Roman"/>
          <w:kern w:val="3"/>
          <w:sz w:val="24"/>
          <w:szCs w:val="24"/>
        </w:rPr>
        <w:t>);</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kern w:val="3"/>
          <w:sz w:val="24"/>
          <w:szCs w:val="24"/>
        </w:rPr>
        <w:t>da</w:t>
      </w:r>
      <w:r w:rsidR="008D15DD">
        <w:rPr>
          <w:rFonts w:ascii="Times New Roman" w:eastAsia="SimSun" w:hAnsi="Times New Roman" w:cs="Times New Roman"/>
          <w:kern w:val="3"/>
          <w:sz w:val="24"/>
          <w:szCs w:val="24"/>
        </w:rPr>
        <w:t>ilės ir technologijų pamoka 3a kl. „</w:t>
      </w:r>
      <w:r w:rsidR="00E52A46" w:rsidRPr="00E52A46">
        <w:rPr>
          <w:rFonts w:ascii="Times New Roman" w:eastAsia="SimSun" w:hAnsi="Times New Roman" w:cs="Times New Roman"/>
          <w:kern w:val="3"/>
          <w:sz w:val="24"/>
          <w:szCs w:val="24"/>
        </w:rPr>
        <w:t>Pirmieji serviravi</w:t>
      </w:r>
      <w:r w:rsidR="008D15DD">
        <w:rPr>
          <w:rFonts w:ascii="Times New Roman" w:eastAsia="SimSun" w:hAnsi="Times New Roman" w:cs="Times New Roman"/>
          <w:kern w:val="3"/>
          <w:sz w:val="24"/>
          <w:szCs w:val="24"/>
        </w:rPr>
        <w:t>mo įgūdžiai. Sumuštinių gamyba“ (A.</w:t>
      </w:r>
      <w:r w:rsidR="00E52A46" w:rsidRPr="00E52A46">
        <w:rPr>
          <w:rFonts w:ascii="Times New Roman" w:eastAsia="SimSun" w:hAnsi="Times New Roman" w:cs="Times New Roman"/>
          <w:kern w:val="3"/>
          <w:sz w:val="24"/>
          <w:szCs w:val="24"/>
        </w:rPr>
        <w:t xml:space="preserve"> Baranauski</w:t>
      </w:r>
      <w:r w:rsidR="008D15DD">
        <w:rPr>
          <w:rFonts w:ascii="Times New Roman" w:eastAsia="SimSun" w:hAnsi="Times New Roman" w:cs="Times New Roman"/>
          <w:kern w:val="3"/>
          <w:sz w:val="24"/>
          <w:szCs w:val="24"/>
        </w:rPr>
        <w:t>enė ir R. Juodienė);</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kern w:val="3"/>
          <w:sz w:val="24"/>
          <w:szCs w:val="24"/>
        </w:rPr>
        <w:t>pasaulio pažinimo ir fizikos pamoka 3a k</w:t>
      </w:r>
      <w:r w:rsidR="008D15DD">
        <w:rPr>
          <w:rFonts w:ascii="Times New Roman" w:eastAsia="SimSun" w:hAnsi="Times New Roman" w:cs="Times New Roman"/>
          <w:kern w:val="3"/>
          <w:sz w:val="24"/>
          <w:szCs w:val="24"/>
        </w:rPr>
        <w:t>l. „Kokios spalvos yra šviesa?“ (</w:t>
      </w:r>
      <w:r w:rsidR="00E52A46" w:rsidRPr="00E52A46">
        <w:rPr>
          <w:rFonts w:ascii="Times New Roman" w:eastAsia="SimSun" w:hAnsi="Times New Roman" w:cs="Times New Roman"/>
          <w:kern w:val="3"/>
          <w:sz w:val="24"/>
          <w:szCs w:val="24"/>
        </w:rPr>
        <w:t>A. Rukš</w:t>
      </w:r>
      <w:r w:rsidR="008D15DD">
        <w:rPr>
          <w:rFonts w:ascii="Times New Roman" w:eastAsia="SimSun" w:hAnsi="Times New Roman" w:cs="Times New Roman"/>
          <w:kern w:val="3"/>
          <w:sz w:val="24"/>
          <w:szCs w:val="24"/>
        </w:rPr>
        <w:t>ėnas ir  R. Juodienė);</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kern w:val="3"/>
          <w:sz w:val="24"/>
          <w:szCs w:val="24"/>
        </w:rPr>
        <w:t>pasaulio p</w:t>
      </w:r>
      <w:r w:rsidR="009661CE">
        <w:rPr>
          <w:rFonts w:ascii="Times New Roman" w:eastAsia="SimSun" w:hAnsi="Times New Roman" w:cs="Times New Roman"/>
          <w:kern w:val="3"/>
          <w:sz w:val="24"/>
          <w:szCs w:val="24"/>
        </w:rPr>
        <w:t>ažinimo ir fizikos pamokos</w:t>
      </w:r>
      <w:r w:rsidR="00E52A46" w:rsidRPr="00E52A46">
        <w:rPr>
          <w:rFonts w:ascii="Times New Roman" w:eastAsia="SimSun" w:hAnsi="Times New Roman" w:cs="Times New Roman"/>
          <w:kern w:val="3"/>
          <w:sz w:val="24"/>
          <w:szCs w:val="24"/>
        </w:rPr>
        <w:t xml:space="preserve"> 3a </w:t>
      </w:r>
      <w:r w:rsidR="009661CE">
        <w:rPr>
          <w:rFonts w:ascii="Times New Roman" w:eastAsia="SimSun" w:hAnsi="Times New Roman" w:cs="Times New Roman"/>
          <w:kern w:val="3"/>
          <w:sz w:val="24"/>
          <w:szCs w:val="24"/>
        </w:rPr>
        <w:t xml:space="preserve">ir 3b </w:t>
      </w:r>
      <w:r w:rsidR="00E52A46" w:rsidRPr="00E52A46">
        <w:rPr>
          <w:rFonts w:ascii="Times New Roman" w:eastAsia="SimSun" w:hAnsi="Times New Roman" w:cs="Times New Roman"/>
          <w:kern w:val="3"/>
          <w:sz w:val="24"/>
          <w:szCs w:val="24"/>
        </w:rPr>
        <w:t>kl. „Kas yra mag</w:t>
      </w:r>
      <w:r w:rsidR="009661CE">
        <w:rPr>
          <w:rFonts w:ascii="Times New Roman" w:eastAsia="SimSun" w:hAnsi="Times New Roman" w:cs="Times New Roman"/>
          <w:kern w:val="3"/>
          <w:sz w:val="24"/>
          <w:szCs w:val="24"/>
        </w:rPr>
        <w:t>netas?“ (</w:t>
      </w:r>
      <w:r w:rsidR="00E52A46" w:rsidRPr="00E52A46">
        <w:rPr>
          <w:rFonts w:ascii="Times New Roman" w:eastAsia="SimSun" w:hAnsi="Times New Roman" w:cs="Times New Roman"/>
          <w:kern w:val="3"/>
          <w:sz w:val="24"/>
          <w:szCs w:val="24"/>
        </w:rPr>
        <w:t>A. Rukš</w:t>
      </w:r>
      <w:r w:rsidR="009661CE">
        <w:rPr>
          <w:rFonts w:ascii="Times New Roman" w:eastAsia="SimSun" w:hAnsi="Times New Roman" w:cs="Times New Roman"/>
          <w:kern w:val="3"/>
          <w:sz w:val="24"/>
          <w:szCs w:val="24"/>
        </w:rPr>
        <w:t>ėnas ir R. Juodienė, V. Petkevičienė);</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kern w:val="3"/>
          <w:sz w:val="24"/>
          <w:szCs w:val="24"/>
        </w:rPr>
        <w:t>pasaulio pažinimo ir istorijos pamoka 3a kl. „Ko mokėmė</w:t>
      </w:r>
      <w:r w:rsidR="009661CE">
        <w:rPr>
          <w:rFonts w:ascii="Times New Roman" w:eastAsia="SimSun" w:hAnsi="Times New Roman" w:cs="Times New Roman"/>
          <w:kern w:val="3"/>
          <w:sz w:val="24"/>
          <w:szCs w:val="24"/>
        </w:rPr>
        <w:t>s praeityje Lietuvos mokyklose“ (</w:t>
      </w:r>
      <w:r w:rsidR="00E52A46" w:rsidRPr="00E52A46">
        <w:rPr>
          <w:rFonts w:ascii="Times New Roman" w:eastAsia="SimSun" w:hAnsi="Times New Roman" w:cs="Times New Roman"/>
          <w:kern w:val="3"/>
          <w:sz w:val="24"/>
          <w:szCs w:val="24"/>
        </w:rPr>
        <w:t>E</w:t>
      </w:r>
      <w:r w:rsidR="009661CE">
        <w:rPr>
          <w:rFonts w:ascii="Times New Roman" w:eastAsia="SimSun" w:hAnsi="Times New Roman" w:cs="Times New Roman"/>
          <w:kern w:val="3"/>
          <w:sz w:val="24"/>
          <w:szCs w:val="24"/>
        </w:rPr>
        <w:t>.</w:t>
      </w:r>
      <w:r w:rsidR="00E52A46" w:rsidRPr="00E52A46">
        <w:rPr>
          <w:rFonts w:ascii="Times New Roman" w:eastAsia="SimSun" w:hAnsi="Times New Roman" w:cs="Times New Roman"/>
          <w:kern w:val="3"/>
          <w:sz w:val="24"/>
          <w:szCs w:val="24"/>
        </w:rPr>
        <w:t xml:space="preserve"> </w:t>
      </w:r>
      <w:proofErr w:type="spellStart"/>
      <w:r w:rsidR="00E52A46" w:rsidRPr="00E52A46">
        <w:rPr>
          <w:rFonts w:ascii="Times New Roman" w:eastAsia="SimSun" w:hAnsi="Times New Roman" w:cs="Times New Roman"/>
          <w:kern w:val="3"/>
          <w:sz w:val="24"/>
          <w:szCs w:val="24"/>
        </w:rPr>
        <w:t>Losev</w:t>
      </w:r>
      <w:r w:rsidR="009661CE">
        <w:rPr>
          <w:rFonts w:ascii="Times New Roman" w:eastAsia="SimSun" w:hAnsi="Times New Roman" w:cs="Times New Roman"/>
          <w:kern w:val="3"/>
          <w:sz w:val="24"/>
          <w:szCs w:val="24"/>
        </w:rPr>
        <w:t>aitė</w:t>
      </w:r>
      <w:proofErr w:type="spellEnd"/>
      <w:r w:rsidR="009661CE">
        <w:rPr>
          <w:rFonts w:ascii="Times New Roman" w:eastAsia="SimSun" w:hAnsi="Times New Roman" w:cs="Times New Roman"/>
          <w:kern w:val="3"/>
          <w:sz w:val="24"/>
          <w:szCs w:val="24"/>
        </w:rPr>
        <w:t xml:space="preserve"> ir  R. Juodienė);</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kern w:val="3"/>
          <w:sz w:val="24"/>
          <w:szCs w:val="24"/>
        </w:rPr>
        <w:t>pasaulio pažinimo ir istorijos pamoka 3a ir 3b kl</w:t>
      </w:r>
      <w:r w:rsidR="009661CE">
        <w:rPr>
          <w:rFonts w:ascii="Times New Roman" w:eastAsia="SimSun" w:hAnsi="Times New Roman" w:cs="Times New Roman"/>
          <w:kern w:val="3"/>
          <w:sz w:val="24"/>
          <w:szCs w:val="24"/>
        </w:rPr>
        <w:t>. „Senosios Lietuvos sostinės“ (E.</w:t>
      </w:r>
      <w:r w:rsidR="00E52A46" w:rsidRPr="00E52A46">
        <w:rPr>
          <w:rFonts w:ascii="Times New Roman" w:eastAsia="SimSun" w:hAnsi="Times New Roman" w:cs="Times New Roman"/>
          <w:kern w:val="3"/>
          <w:sz w:val="24"/>
          <w:szCs w:val="24"/>
        </w:rPr>
        <w:t xml:space="preserve"> </w:t>
      </w:r>
      <w:proofErr w:type="spellStart"/>
      <w:r w:rsidR="00E52A46" w:rsidRPr="00E52A46">
        <w:rPr>
          <w:rFonts w:ascii="Times New Roman" w:eastAsia="SimSun" w:hAnsi="Times New Roman" w:cs="Times New Roman"/>
          <w:kern w:val="3"/>
          <w:sz w:val="24"/>
          <w:szCs w:val="24"/>
        </w:rPr>
        <w:t>Loseva</w:t>
      </w:r>
      <w:r w:rsidR="009661CE">
        <w:rPr>
          <w:rFonts w:ascii="Times New Roman" w:eastAsia="SimSun" w:hAnsi="Times New Roman" w:cs="Times New Roman"/>
          <w:kern w:val="3"/>
          <w:sz w:val="24"/>
          <w:szCs w:val="24"/>
        </w:rPr>
        <w:t>itė</w:t>
      </w:r>
      <w:proofErr w:type="spellEnd"/>
      <w:r w:rsidR="009661CE">
        <w:rPr>
          <w:rFonts w:ascii="Times New Roman" w:eastAsia="SimSun" w:hAnsi="Times New Roman" w:cs="Times New Roman"/>
          <w:kern w:val="3"/>
          <w:sz w:val="24"/>
          <w:szCs w:val="24"/>
        </w:rPr>
        <w:t>, R. Juodienė ir V. Petkevičienė);</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kern w:val="3"/>
          <w:sz w:val="24"/>
          <w:szCs w:val="24"/>
        </w:rPr>
        <w:t>tikybos ir pasaulio pažinimo pamoka 3b kl. „Ar ži</w:t>
      </w:r>
      <w:r w:rsidR="009661CE">
        <w:rPr>
          <w:rFonts w:ascii="Times New Roman" w:eastAsia="SimSun" w:hAnsi="Times New Roman" w:cs="Times New Roman"/>
          <w:kern w:val="3"/>
          <w:sz w:val="24"/>
          <w:szCs w:val="24"/>
        </w:rPr>
        <w:t xml:space="preserve">nai </w:t>
      </w:r>
      <w:r w:rsidR="009661CE">
        <w:rPr>
          <w:rFonts w:ascii="Times New Roman" w:eastAsia="SimSun" w:hAnsi="Times New Roman" w:cs="Times New Roman"/>
          <w:kern w:val="3"/>
          <w:sz w:val="24"/>
          <w:szCs w:val="24"/>
        </w:rPr>
        <w:lastRenderedPageBreak/>
        <w:t>senąsias lietuvių šventes?“ (</w:t>
      </w:r>
      <w:r w:rsidR="00E52A46" w:rsidRPr="00E52A46">
        <w:rPr>
          <w:rFonts w:ascii="Times New Roman" w:eastAsia="SimSun" w:hAnsi="Times New Roman" w:cs="Times New Roman"/>
          <w:kern w:val="3"/>
          <w:sz w:val="24"/>
          <w:szCs w:val="24"/>
        </w:rPr>
        <w:t xml:space="preserve">J. </w:t>
      </w:r>
      <w:proofErr w:type="spellStart"/>
      <w:r w:rsidR="00E52A46" w:rsidRPr="00E52A46">
        <w:rPr>
          <w:rFonts w:ascii="Times New Roman" w:eastAsia="SimSun" w:hAnsi="Times New Roman" w:cs="Times New Roman"/>
          <w:kern w:val="3"/>
          <w:sz w:val="24"/>
          <w:szCs w:val="24"/>
        </w:rPr>
        <w:t>Joneliūn</w:t>
      </w:r>
      <w:r w:rsidR="000A15C3">
        <w:rPr>
          <w:rFonts w:ascii="Times New Roman" w:eastAsia="SimSun" w:hAnsi="Times New Roman" w:cs="Times New Roman"/>
          <w:kern w:val="3"/>
          <w:sz w:val="24"/>
          <w:szCs w:val="24"/>
        </w:rPr>
        <w:t>ienė</w:t>
      </w:r>
      <w:proofErr w:type="spellEnd"/>
      <w:r w:rsidR="000A15C3">
        <w:rPr>
          <w:rFonts w:ascii="Times New Roman" w:eastAsia="SimSun" w:hAnsi="Times New Roman" w:cs="Times New Roman"/>
          <w:kern w:val="3"/>
          <w:sz w:val="24"/>
          <w:szCs w:val="24"/>
        </w:rPr>
        <w:t xml:space="preserve"> ir V. Petkevičienė); </w:t>
      </w:r>
      <w:r w:rsidR="00E52A46" w:rsidRPr="00E52A46">
        <w:rPr>
          <w:rFonts w:ascii="Times New Roman" w:eastAsia="SimSun" w:hAnsi="Times New Roman" w:cs="Times New Roman"/>
          <w:kern w:val="3"/>
          <w:sz w:val="24"/>
          <w:szCs w:val="24"/>
        </w:rPr>
        <w:t>anglų k.</w:t>
      </w:r>
      <w:r w:rsidR="009661CE">
        <w:rPr>
          <w:rFonts w:ascii="Times New Roman" w:eastAsia="SimSun" w:hAnsi="Times New Roman" w:cs="Times New Roman"/>
          <w:kern w:val="3"/>
          <w:sz w:val="24"/>
          <w:szCs w:val="24"/>
        </w:rPr>
        <w:t xml:space="preserve"> ir matematikos pamoka 3b kl. „Skaičiai ir skaitvardžiai“ (</w:t>
      </w:r>
      <w:proofErr w:type="spellStart"/>
      <w:r w:rsidR="00E52A46" w:rsidRPr="00E52A46">
        <w:rPr>
          <w:rFonts w:ascii="Times New Roman" w:eastAsia="SimSun" w:hAnsi="Times New Roman" w:cs="Times New Roman"/>
          <w:kern w:val="3"/>
          <w:sz w:val="24"/>
          <w:szCs w:val="24"/>
        </w:rPr>
        <w:t>K.Sabaliausk</w:t>
      </w:r>
      <w:r w:rsidR="009661CE">
        <w:rPr>
          <w:rFonts w:ascii="Times New Roman" w:eastAsia="SimSun" w:hAnsi="Times New Roman" w:cs="Times New Roman"/>
          <w:kern w:val="3"/>
          <w:sz w:val="24"/>
          <w:szCs w:val="24"/>
        </w:rPr>
        <w:t>aitė</w:t>
      </w:r>
      <w:proofErr w:type="spellEnd"/>
      <w:r w:rsidR="009661CE">
        <w:rPr>
          <w:rFonts w:ascii="Times New Roman" w:eastAsia="SimSun" w:hAnsi="Times New Roman" w:cs="Times New Roman"/>
          <w:kern w:val="3"/>
          <w:sz w:val="24"/>
          <w:szCs w:val="24"/>
        </w:rPr>
        <w:t xml:space="preserve"> ir</w:t>
      </w:r>
      <w:r w:rsidR="00E52A46" w:rsidRPr="00E52A46">
        <w:rPr>
          <w:rFonts w:ascii="Times New Roman" w:eastAsia="SimSun" w:hAnsi="Times New Roman" w:cs="Times New Roman"/>
          <w:kern w:val="3"/>
          <w:sz w:val="24"/>
          <w:szCs w:val="24"/>
        </w:rPr>
        <w:t xml:space="preserve"> V. Pet</w:t>
      </w:r>
      <w:r w:rsidR="009661CE">
        <w:rPr>
          <w:rFonts w:ascii="Times New Roman" w:eastAsia="SimSun" w:hAnsi="Times New Roman" w:cs="Times New Roman"/>
          <w:kern w:val="3"/>
          <w:sz w:val="24"/>
          <w:szCs w:val="24"/>
        </w:rPr>
        <w:t>kevičienė);</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kern w:val="3"/>
          <w:sz w:val="24"/>
          <w:szCs w:val="24"/>
        </w:rPr>
        <w:t>pasaulio pažinimo ir fizikos pam</w:t>
      </w:r>
      <w:r w:rsidR="009661CE">
        <w:rPr>
          <w:rFonts w:ascii="Times New Roman" w:eastAsia="SimSun" w:hAnsi="Times New Roman" w:cs="Times New Roman"/>
          <w:kern w:val="3"/>
          <w:sz w:val="24"/>
          <w:szCs w:val="24"/>
        </w:rPr>
        <w:t>oka 4 kl. ,,Kada teka elektra’’ (A.</w:t>
      </w:r>
      <w:r w:rsidR="00E52A46" w:rsidRPr="00E52A46">
        <w:rPr>
          <w:rFonts w:ascii="Times New Roman" w:eastAsia="SimSun" w:hAnsi="Times New Roman" w:cs="Times New Roman"/>
          <w:kern w:val="3"/>
          <w:sz w:val="24"/>
          <w:szCs w:val="24"/>
        </w:rPr>
        <w:t xml:space="preserve"> Rukš</w:t>
      </w:r>
      <w:r w:rsidR="009661CE">
        <w:rPr>
          <w:rFonts w:ascii="Times New Roman" w:eastAsia="SimSun" w:hAnsi="Times New Roman" w:cs="Times New Roman"/>
          <w:kern w:val="3"/>
          <w:sz w:val="24"/>
          <w:szCs w:val="24"/>
        </w:rPr>
        <w:t xml:space="preserve">ėnas ir R. </w:t>
      </w:r>
      <w:proofErr w:type="spellStart"/>
      <w:r w:rsidR="009661CE">
        <w:rPr>
          <w:rFonts w:ascii="Times New Roman" w:eastAsia="SimSun" w:hAnsi="Times New Roman" w:cs="Times New Roman"/>
          <w:kern w:val="3"/>
          <w:sz w:val="24"/>
          <w:szCs w:val="24"/>
        </w:rPr>
        <w:t>Budžiulienė</w:t>
      </w:r>
      <w:proofErr w:type="spellEnd"/>
      <w:r w:rsidR="009661CE">
        <w:rPr>
          <w:rFonts w:ascii="Times New Roman" w:eastAsia="SimSun" w:hAnsi="Times New Roman" w:cs="Times New Roman"/>
          <w:kern w:val="3"/>
          <w:sz w:val="24"/>
          <w:szCs w:val="24"/>
        </w:rPr>
        <w:t>);</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kern w:val="3"/>
          <w:sz w:val="24"/>
          <w:szCs w:val="24"/>
        </w:rPr>
        <w:t>gamtos ir žmogaus bei fizikos pamoka</w:t>
      </w:r>
      <w:r w:rsidR="009661CE">
        <w:rPr>
          <w:rFonts w:ascii="Times New Roman" w:eastAsia="SimSun" w:hAnsi="Times New Roman" w:cs="Times New Roman"/>
          <w:kern w:val="3"/>
          <w:sz w:val="24"/>
          <w:szCs w:val="24"/>
        </w:rPr>
        <w:t xml:space="preserve"> 5 kl. ,,Nuolatiniai magnetai‘‘ (A. Rukšėnas ir  O.Z. Jasaitienė);</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bCs/>
          <w:kern w:val="3"/>
          <w:sz w:val="24"/>
          <w:szCs w:val="24"/>
        </w:rPr>
        <w:t>gamtos ir žmoga</w:t>
      </w:r>
      <w:r w:rsidR="009661CE">
        <w:rPr>
          <w:rFonts w:ascii="Times New Roman" w:eastAsia="SimSun" w:hAnsi="Times New Roman" w:cs="Times New Roman"/>
          <w:bCs/>
          <w:kern w:val="3"/>
          <w:sz w:val="24"/>
          <w:szCs w:val="24"/>
        </w:rPr>
        <w:t>us pamoka 5 kl. ,,Rūkymo žala‘‘ (O.Z. Jasaitienė,  N.</w:t>
      </w:r>
      <w:r w:rsidR="00E52A46" w:rsidRPr="00E52A46">
        <w:rPr>
          <w:rFonts w:ascii="Times New Roman" w:eastAsia="SimSun" w:hAnsi="Times New Roman" w:cs="Times New Roman"/>
          <w:bCs/>
          <w:kern w:val="3"/>
          <w:sz w:val="24"/>
          <w:szCs w:val="24"/>
        </w:rPr>
        <w:t xml:space="preserve"> </w:t>
      </w:r>
      <w:proofErr w:type="spellStart"/>
      <w:r w:rsidR="00E52A46" w:rsidRPr="00E52A46">
        <w:rPr>
          <w:rFonts w:ascii="Times New Roman" w:eastAsia="SimSun" w:hAnsi="Times New Roman" w:cs="Times New Roman"/>
          <w:bCs/>
          <w:kern w:val="3"/>
          <w:sz w:val="24"/>
          <w:szCs w:val="24"/>
        </w:rPr>
        <w:t>Bendar</w:t>
      </w:r>
      <w:r w:rsidR="009661CE">
        <w:rPr>
          <w:rFonts w:ascii="Times New Roman" w:eastAsia="SimSun" w:hAnsi="Times New Roman" w:cs="Times New Roman"/>
          <w:bCs/>
          <w:kern w:val="3"/>
          <w:sz w:val="24"/>
          <w:szCs w:val="24"/>
        </w:rPr>
        <w:t>avičienė</w:t>
      </w:r>
      <w:proofErr w:type="spellEnd"/>
      <w:r w:rsidR="009661CE">
        <w:rPr>
          <w:rFonts w:ascii="Times New Roman" w:eastAsia="SimSun" w:hAnsi="Times New Roman" w:cs="Times New Roman"/>
          <w:bCs/>
          <w:kern w:val="3"/>
          <w:sz w:val="24"/>
          <w:szCs w:val="24"/>
        </w:rPr>
        <w:t xml:space="preserve"> ir E. </w:t>
      </w:r>
      <w:proofErr w:type="spellStart"/>
      <w:r w:rsidR="009661CE">
        <w:rPr>
          <w:rFonts w:ascii="Times New Roman" w:eastAsia="SimSun" w:hAnsi="Times New Roman" w:cs="Times New Roman"/>
          <w:bCs/>
          <w:kern w:val="3"/>
          <w:sz w:val="24"/>
          <w:szCs w:val="24"/>
        </w:rPr>
        <w:t>Bašinskaitė</w:t>
      </w:r>
      <w:proofErr w:type="spellEnd"/>
      <w:r w:rsidR="009661CE">
        <w:rPr>
          <w:rFonts w:ascii="Times New Roman" w:eastAsia="SimSun" w:hAnsi="Times New Roman" w:cs="Times New Roman"/>
          <w:bCs/>
          <w:kern w:val="3"/>
          <w:sz w:val="24"/>
          <w:szCs w:val="24"/>
        </w:rPr>
        <w:t>);</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kern w:val="3"/>
          <w:sz w:val="24"/>
          <w:szCs w:val="24"/>
        </w:rPr>
        <w:t xml:space="preserve">anglų k. ir istorijos  pamoka 7 kl.  </w:t>
      </w:r>
      <w:r w:rsidR="009661CE" w:rsidRPr="009661CE">
        <w:rPr>
          <w:rFonts w:ascii="Times New Roman" w:eastAsia="SimSun" w:hAnsi="Times New Roman" w:cs="Times New Roman"/>
          <w:kern w:val="3"/>
          <w:sz w:val="24"/>
          <w:szCs w:val="24"/>
        </w:rPr>
        <w:t>„</w:t>
      </w:r>
      <w:r w:rsidR="00E52A46" w:rsidRPr="009661CE">
        <w:rPr>
          <w:rFonts w:ascii="Times New Roman" w:eastAsia="SimSun" w:hAnsi="Times New Roman" w:cs="Times New Roman"/>
          <w:kern w:val="3"/>
          <w:sz w:val="24"/>
          <w:szCs w:val="24"/>
        </w:rPr>
        <w:t>Ž</w:t>
      </w:r>
      <w:r w:rsidR="009661CE">
        <w:rPr>
          <w:rFonts w:ascii="Times New Roman" w:eastAsia="SimSun" w:hAnsi="Times New Roman" w:cs="Times New Roman"/>
          <w:kern w:val="3"/>
          <w:sz w:val="24"/>
          <w:szCs w:val="24"/>
        </w:rPr>
        <w:t>ymiausios istorinės asmenybės“ (</w:t>
      </w:r>
      <w:r w:rsidR="00E52A46" w:rsidRPr="00E52A46">
        <w:rPr>
          <w:rFonts w:ascii="Times New Roman" w:eastAsia="SimSun" w:hAnsi="Times New Roman" w:cs="Times New Roman"/>
          <w:color w:val="333333"/>
          <w:kern w:val="3"/>
          <w:sz w:val="24"/>
          <w:szCs w:val="24"/>
        </w:rPr>
        <w:t>K. Sabaliauskaitė, E. Mak</w:t>
      </w:r>
      <w:r w:rsidR="009661CE">
        <w:rPr>
          <w:rFonts w:ascii="Times New Roman" w:eastAsia="SimSun" w:hAnsi="Times New Roman" w:cs="Times New Roman"/>
          <w:color w:val="333333"/>
          <w:kern w:val="3"/>
          <w:sz w:val="24"/>
          <w:szCs w:val="24"/>
        </w:rPr>
        <w:t xml:space="preserve">svytienė ir  E. </w:t>
      </w:r>
      <w:proofErr w:type="spellStart"/>
      <w:r w:rsidR="009661CE">
        <w:rPr>
          <w:rFonts w:ascii="Times New Roman" w:eastAsia="SimSun" w:hAnsi="Times New Roman" w:cs="Times New Roman"/>
          <w:color w:val="333333"/>
          <w:kern w:val="3"/>
          <w:sz w:val="24"/>
          <w:szCs w:val="24"/>
        </w:rPr>
        <w:t>Losevaitė</w:t>
      </w:r>
      <w:proofErr w:type="spellEnd"/>
      <w:r w:rsidR="009661CE">
        <w:rPr>
          <w:rFonts w:ascii="Times New Roman" w:eastAsia="SimSun" w:hAnsi="Times New Roman" w:cs="Times New Roman"/>
          <w:color w:val="333333"/>
          <w:kern w:val="3"/>
          <w:sz w:val="24"/>
          <w:szCs w:val="24"/>
        </w:rPr>
        <w:t>);</w:t>
      </w:r>
      <w:r w:rsidR="000A15C3">
        <w:rPr>
          <w:rFonts w:ascii="Times New Roman" w:eastAsia="SimSun" w:hAnsi="Times New Roman" w:cs="Times New Roman"/>
          <w:kern w:val="3"/>
          <w:sz w:val="24"/>
          <w:szCs w:val="24"/>
        </w:rPr>
        <w:t xml:space="preserve"> </w:t>
      </w:r>
      <w:r w:rsidR="00E52A46" w:rsidRPr="00E52A46">
        <w:rPr>
          <w:rFonts w:ascii="Times New Roman" w:eastAsia="SimSun" w:hAnsi="Times New Roman" w:cs="Times New Roman"/>
          <w:kern w:val="3"/>
          <w:sz w:val="24"/>
          <w:szCs w:val="24"/>
        </w:rPr>
        <w:t>anglų k. ir geografijos  pamoka 8kl. .„Stichinės gamtos katastrofos ir globalūs j</w:t>
      </w:r>
      <w:r w:rsidR="009661CE">
        <w:rPr>
          <w:rFonts w:ascii="Times New Roman" w:eastAsia="SimSun" w:hAnsi="Times New Roman" w:cs="Times New Roman"/>
          <w:kern w:val="3"/>
          <w:sz w:val="24"/>
          <w:szCs w:val="24"/>
        </w:rPr>
        <w:t>ų padariniai: Azijos cunamiai“ (</w:t>
      </w:r>
      <w:r w:rsidR="00E52A46" w:rsidRPr="00E52A46">
        <w:rPr>
          <w:rFonts w:ascii="Times New Roman" w:eastAsia="SimSun" w:hAnsi="Times New Roman" w:cs="Times New Roman"/>
          <w:kern w:val="3"/>
          <w:sz w:val="24"/>
          <w:szCs w:val="24"/>
        </w:rPr>
        <w:t xml:space="preserve"> K. </w:t>
      </w:r>
      <w:proofErr w:type="spellStart"/>
      <w:r w:rsidR="00E52A46" w:rsidRPr="00E52A46">
        <w:rPr>
          <w:rFonts w:ascii="Times New Roman" w:eastAsia="SimSun" w:hAnsi="Times New Roman" w:cs="Times New Roman"/>
          <w:kern w:val="3"/>
          <w:sz w:val="24"/>
          <w:szCs w:val="24"/>
        </w:rPr>
        <w:t>Bra</w:t>
      </w:r>
      <w:r w:rsidR="009661CE">
        <w:rPr>
          <w:rFonts w:ascii="Times New Roman" w:eastAsia="SimSun" w:hAnsi="Times New Roman" w:cs="Times New Roman"/>
          <w:kern w:val="3"/>
          <w:sz w:val="24"/>
          <w:szCs w:val="24"/>
        </w:rPr>
        <w:t>zaitytė</w:t>
      </w:r>
      <w:proofErr w:type="spellEnd"/>
      <w:r w:rsidR="009661CE">
        <w:rPr>
          <w:rFonts w:ascii="Times New Roman" w:eastAsia="SimSun" w:hAnsi="Times New Roman" w:cs="Times New Roman"/>
          <w:kern w:val="3"/>
          <w:sz w:val="24"/>
          <w:szCs w:val="24"/>
        </w:rPr>
        <w:t xml:space="preserve"> ir A. </w:t>
      </w:r>
      <w:proofErr w:type="spellStart"/>
      <w:r w:rsidR="009661CE">
        <w:rPr>
          <w:rFonts w:ascii="Times New Roman" w:eastAsia="SimSun" w:hAnsi="Times New Roman" w:cs="Times New Roman"/>
          <w:kern w:val="3"/>
          <w:sz w:val="24"/>
          <w:szCs w:val="24"/>
        </w:rPr>
        <w:t>Ambrulevičienė</w:t>
      </w:r>
      <w:proofErr w:type="spellEnd"/>
      <w:r w:rsidR="009661CE">
        <w:rPr>
          <w:rFonts w:ascii="Times New Roman" w:eastAsia="SimSun" w:hAnsi="Times New Roman" w:cs="Times New Roman"/>
          <w:kern w:val="3"/>
          <w:sz w:val="24"/>
          <w:szCs w:val="24"/>
        </w:rPr>
        <w:t>).</w:t>
      </w:r>
    </w:p>
    <w:p w:rsidR="009661CE" w:rsidRDefault="009661CE" w:rsidP="00593F6B">
      <w:pPr>
        <w:spacing w:after="0" w:line="240" w:lineRule="auto"/>
        <w:ind w:firstLine="993"/>
        <w:contextualSpacing/>
        <w:jc w:val="both"/>
        <w:rPr>
          <w:rFonts w:ascii="Times New Roman" w:hAnsi="Times New Roman" w:cs="Times New Roman"/>
          <w:sz w:val="24"/>
          <w:szCs w:val="24"/>
        </w:rPr>
      </w:pPr>
      <w:r w:rsidRPr="009661CE">
        <w:rPr>
          <w:rFonts w:ascii="Times New Roman" w:eastAsia="Times New Roman" w:hAnsi="Times New Roman" w:cs="Times New Roman"/>
          <w:kern w:val="1"/>
          <w:sz w:val="24"/>
          <w:szCs w:val="24"/>
          <w:lang w:eastAsia="hi-IN" w:bidi="hi-IN"/>
        </w:rPr>
        <w:t>Metodinė taryba aptardama integruotas pamokas  pastebėjo, kad i</w:t>
      </w:r>
      <w:r w:rsidRPr="009661CE">
        <w:rPr>
          <w:rFonts w:ascii="Times New Roman" w:hAnsi="Times New Roman" w:cs="Times New Roman"/>
          <w:sz w:val="24"/>
          <w:szCs w:val="24"/>
        </w:rPr>
        <w:t xml:space="preserve">ntegruotos pamokos gerina  mokytojų dalykinį bendradarbiavimą ir bendravimą, kelia mokinių mokymosi motyvaciją bei gilina </w:t>
      </w:r>
      <w:proofErr w:type="spellStart"/>
      <w:r w:rsidRPr="009661CE">
        <w:rPr>
          <w:rFonts w:ascii="Times New Roman" w:hAnsi="Times New Roman" w:cs="Times New Roman"/>
          <w:sz w:val="24"/>
          <w:szCs w:val="24"/>
        </w:rPr>
        <w:t>tarpdalykinius</w:t>
      </w:r>
      <w:proofErr w:type="spellEnd"/>
      <w:r w:rsidRPr="009661CE">
        <w:rPr>
          <w:rFonts w:ascii="Times New Roman" w:hAnsi="Times New Roman" w:cs="Times New Roman"/>
          <w:sz w:val="24"/>
          <w:szCs w:val="24"/>
        </w:rPr>
        <w:t xml:space="preserve"> ryšius. </w:t>
      </w:r>
    </w:p>
    <w:p w:rsidR="003F7B40" w:rsidRPr="00157C48" w:rsidRDefault="003F7B40" w:rsidP="00593F6B">
      <w:pPr>
        <w:spacing w:after="0" w:line="240" w:lineRule="auto"/>
        <w:ind w:firstLine="992"/>
        <w:contextualSpacing/>
        <w:jc w:val="both"/>
        <w:rPr>
          <w:rFonts w:ascii="Times New Roman" w:eastAsia="SimSun" w:hAnsi="Times New Roman" w:cs="Times New Roman"/>
          <w:kern w:val="3"/>
          <w:sz w:val="24"/>
          <w:szCs w:val="24"/>
        </w:rPr>
      </w:pPr>
      <w:r w:rsidRPr="00157C48">
        <w:rPr>
          <w:rFonts w:ascii="Times New Roman" w:eastAsia="SimSun" w:hAnsi="Times New Roman" w:cs="Arial"/>
          <w:kern w:val="1"/>
          <w:sz w:val="24"/>
          <w:szCs w:val="24"/>
          <w:lang w:eastAsia="hi-IN" w:bidi="hi-IN"/>
        </w:rPr>
        <w:t xml:space="preserve">Mokytojai metodinėse grupėse tarėsi dėl  naujų iniciatyvų, skatinančių kūrybiškumą ir įsitraukimą organizavimo ir planavimo. </w:t>
      </w:r>
      <w:r w:rsidRPr="00157C48">
        <w:rPr>
          <w:rFonts w:ascii="Times New Roman" w:eastAsia="SimSun" w:hAnsi="Times New Roman" w:cs="Times New Roman"/>
          <w:kern w:val="3"/>
          <w:sz w:val="24"/>
          <w:szCs w:val="24"/>
        </w:rPr>
        <w:t xml:space="preserve">Lietuvių k.  mokytojos N. </w:t>
      </w:r>
      <w:proofErr w:type="spellStart"/>
      <w:r w:rsidRPr="00157C48">
        <w:rPr>
          <w:rFonts w:ascii="Times New Roman" w:eastAsia="SimSun" w:hAnsi="Times New Roman" w:cs="Times New Roman"/>
          <w:kern w:val="3"/>
          <w:sz w:val="24"/>
          <w:szCs w:val="24"/>
        </w:rPr>
        <w:t>Mieliauskienė</w:t>
      </w:r>
      <w:proofErr w:type="spellEnd"/>
      <w:r w:rsidRPr="00157C48">
        <w:rPr>
          <w:rFonts w:ascii="Times New Roman" w:eastAsia="SimSun" w:hAnsi="Times New Roman" w:cs="Times New Roman"/>
          <w:kern w:val="3"/>
          <w:sz w:val="24"/>
          <w:szCs w:val="24"/>
        </w:rPr>
        <w:t xml:space="preserve"> ir L.  </w:t>
      </w:r>
      <w:proofErr w:type="spellStart"/>
      <w:r w:rsidRPr="00157C48">
        <w:rPr>
          <w:rFonts w:ascii="Times New Roman" w:eastAsia="SimSun" w:hAnsi="Times New Roman" w:cs="Times New Roman"/>
          <w:kern w:val="3"/>
          <w:sz w:val="24"/>
          <w:szCs w:val="24"/>
        </w:rPr>
        <w:t>Maurušaitienė</w:t>
      </w:r>
      <w:proofErr w:type="spellEnd"/>
      <w:r w:rsidRPr="00157C48">
        <w:rPr>
          <w:rFonts w:ascii="Times New Roman" w:eastAsia="SimSun" w:hAnsi="Times New Roman" w:cs="Times New Roman"/>
          <w:kern w:val="3"/>
          <w:sz w:val="24"/>
          <w:szCs w:val="24"/>
        </w:rPr>
        <w:t xml:space="preserve"> vedė netradicinę pamoką – literatūrinį teismą IV kl. pagal M. </w:t>
      </w:r>
      <w:proofErr w:type="spellStart"/>
      <w:r w:rsidRPr="00157C48">
        <w:rPr>
          <w:rFonts w:ascii="Times New Roman" w:eastAsia="SimSun" w:hAnsi="Times New Roman" w:cs="Times New Roman"/>
          <w:kern w:val="3"/>
          <w:sz w:val="24"/>
          <w:szCs w:val="24"/>
        </w:rPr>
        <w:t>Katiliškio</w:t>
      </w:r>
      <w:proofErr w:type="spellEnd"/>
      <w:r w:rsidRPr="00157C48">
        <w:rPr>
          <w:rFonts w:ascii="Times New Roman" w:eastAsia="SimSun" w:hAnsi="Times New Roman" w:cs="Times New Roman"/>
          <w:kern w:val="3"/>
          <w:sz w:val="24"/>
          <w:szCs w:val="24"/>
        </w:rPr>
        <w:t xml:space="preserve"> romaną „Miškais ateina ruduo“. Kalbų metodinės grupės iniciatyva buvo organizuotos išvykos mokiniams į spektaklius: </w:t>
      </w:r>
      <w:r w:rsidRPr="00157C48">
        <w:rPr>
          <w:rFonts w:ascii="Calibri" w:hAnsi="Calibri"/>
          <w:sz w:val="24"/>
          <w:szCs w:val="24"/>
        </w:rPr>
        <w:t xml:space="preserve"> „</w:t>
      </w:r>
      <w:r w:rsidRPr="00157C48">
        <w:rPr>
          <w:rFonts w:ascii="Times New Roman" w:eastAsia="SimSun" w:hAnsi="Times New Roman" w:cs="Times New Roman"/>
          <w:kern w:val="3"/>
          <w:sz w:val="24"/>
          <w:szCs w:val="24"/>
        </w:rPr>
        <w:t>Hamletas“ ir „Kai žmonės vaidino Dievą“.</w:t>
      </w:r>
    </w:p>
    <w:p w:rsidR="003F7B40" w:rsidRPr="00157C48" w:rsidRDefault="003F7B40" w:rsidP="00593F6B">
      <w:pPr>
        <w:spacing w:before="120" w:after="0" w:line="240" w:lineRule="auto"/>
        <w:ind w:firstLine="992"/>
        <w:jc w:val="both"/>
        <w:rPr>
          <w:rFonts w:ascii="Times New Roman" w:eastAsia="Times New Roman" w:hAnsi="Times New Roman" w:cs="Times New Roman"/>
          <w:sz w:val="24"/>
          <w:szCs w:val="24"/>
          <w:lang w:eastAsia="lt-LT"/>
        </w:rPr>
      </w:pPr>
      <w:r w:rsidRPr="00157C48">
        <w:rPr>
          <w:rFonts w:ascii="Times New Roman" w:eastAsia="Times New Roman" w:hAnsi="Times New Roman" w:cs="Times New Roman"/>
          <w:sz w:val="24"/>
          <w:szCs w:val="24"/>
          <w:lang w:eastAsia="lt-LT"/>
        </w:rPr>
        <w:t>Pradinių klasių mokytojos organizavo ir įgyvendino iniciatyvas: „ Eksperimentuoju, stebiu, įvertinu“ , ,,Saugus ir sveikas pradinu</w:t>
      </w:r>
      <w:r w:rsidR="000356DD" w:rsidRPr="00157C48">
        <w:rPr>
          <w:rFonts w:ascii="Times New Roman" w:eastAsia="Times New Roman" w:hAnsi="Times New Roman" w:cs="Times New Roman"/>
          <w:sz w:val="24"/>
          <w:szCs w:val="24"/>
          <w:lang w:eastAsia="lt-LT"/>
        </w:rPr>
        <w:t xml:space="preserve">kas“, </w:t>
      </w:r>
      <w:r w:rsidRPr="00157C48">
        <w:rPr>
          <w:rFonts w:ascii="Times New Roman" w:eastAsia="Times New Roman" w:hAnsi="Times New Roman" w:cs="Times New Roman"/>
          <w:sz w:val="24"/>
          <w:szCs w:val="24"/>
          <w:lang w:eastAsia="lt-LT"/>
        </w:rPr>
        <w:t xml:space="preserve"> </w:t>
      </w:r>
      <w:r w:rsidR="000356DD" w:rsidRPr="00157C48">
        <w:rPr>
          <w:rFonts w:ascii="Times New Roman" w:eastAsia="Times New Roman" w:hAnsi="Times New Roman" w:cs="Times New Roman"/>
          <w:sz w:val="24"/>
          <w:szCs w:val="24"/>
          <w:lang w:eastAsia="lt-LT"/>
        </w:rPr>
        <w:t>„</w:t>
      </w:r>
      <w:r w:rsidRPr="00157C48">
        <w:rPr>
          <w:rFonts w:ascii="Times New Roman" w:eastAsia="Times New Roman" w:hAnsi="Times New Roman" w:cs="Times New Roman"/>
          <w:sz w:val="24"/>
          <w:szCs w:val="24"/>
          <w:lang w:eastAsia="lt-LT"/>
        </w:rPr>
        <w:t>Lietuvos vėliava iš 100 vėjo malūnėlių</w:t>
      </w:r>
      <w:r w:rsidR="000356DD" w:rsidRPr="00157C48">
        <w:rPr>
          <w:rFonts w:ascii="Times New Roman" w:eastAsia="Times New Roman" w:hAnsi="Times New Roman" w:cs="Times New Roman"/>
          <w:sz w:val="24"/>
          <w:szCs w:val="24"/>
          <w:lang w:eastAsia="lt-LT"/>
        </w:rPr>
        <w:t>“.</w:t>
      </w:r>
      <w:r w:rsidRPr="00157C48">
        <w:rPr>
          <w:rFonts w:ascii="Times New Roman" w:eastAsia="Times New Roman" w:hAnsi="Times New Roman" w:cs="Times New Roman"/>
          <w:sz w:val="24"/>
          <w:szCs w:val="24"/>
          <w:lang w:eastAsia="lt-LT"/>
        </w:rPr>
        <w:t xml:space="preserve"> </w:t>
      </w:r>
    </w:p>
    <w:p w:rsidR="000A15C3" w:rsidRPr="00157C48" w:rsidRDefault="003F4076" w:rsidP="00593F6B">
      <w:pPr>
        <w:spacing w:before="120" w:after="0" w:line="240" w:lineRule="auto"/>
        <w:ind w:firstLine="992"/>
        <w:jc w:val="both"/>
        <w:rPr>
          <w:rFonts w:ascii="Times New Roman" w:eastAsia="SimSun" w:hAnsi="Times New Roman" w:cs="Times New Roman"/>
          <w:kern w:val="3"/>
          <w:sz w:val="24"/>
          <w:szCs w:val="24"/>
        </w:rPr>
      </w:pPr>
      <w:r w:rsidRPr="00157C48">
        <w:rPr>
          <w:rFonts w:ascii="Times New Roman" w:eastAsia="SimSun" w:hAnsi="Times New Roman" w:cs="Arial"/>
          <w:kern w:val="1"/>
          <w:sz w:val="24"/>
          <w:szCs w:val="24"/>
          <w:lang w:eastAsia="hi-IN" w:bidi="hi-IN"/>
        </w:rPr>
        <w:t>Pagal metodinės tarybos parengtą ilgalaikių projektinių darbo organizavimo ir vertinimo tvarkos aprašą buvo  organizuojami ilgalaikiai projektiniai darbai. Gamtos, socialinių mokslų, matematikos, lietuvių ir užsienio kalbų  mokytojai, išban</w:t>
      </w:r>
      <w:r w:rsidR="000A15C3" w:rsidRPr="00157C48">
        <w:rPr>
          <w:rFonts w:ascii="Times New Roman" w:eastAsia="SimSun" w:hAnsi="Times New Roman" w:cs="Arial"/>
          <w:kern w:val="1"/>
          <w:sz w:val="24"/>
          <w:szCs w:val="24"/>
          <w:lang w:eastAsia="hi-IN" w:bidi="hi-IN"/>
        </w:rPr>
        <w:t xml:space="preserve">dė šiuos projektus 7-9 klasėse. </w:t>
      </w:r>
      <w:r w:rsidRPr="00157C48">
        <w:rPr>
          <w:rFonts w:ascii="Times New Roman" w:eastAsia="SimSun" w:hAnsi="Times New Roman" w:cs="Times New Roman"/>
          <w:kern w:val="3"/>
          <w:sz w:val="24"/>
          <w:szCs w:val="24"/>
        </w:rPr>
        <w:t>Mokiniai rengė individualius arba grupinius projektinius darbus, kuriuos pristatė viešai. Mokinių projektiniai darbai buvo vertinami trimis etapais – už projektinio darbo informacijos rinkimą, už darbo pateikimą, apipavidalinimą, temos atskleidimą bei už darbo pristatymą. Mokytojai projektinių darbų atlikimo  procesą ir pristatymą aptarė, įvertino ir pateikė pas</w:t>
      </w:r>
      <w:r w:rsidR="00B21E66" w:rsidRPr="00157C48">
        <w:rPr>
          <w:rFonts w:ascii="Times New Roman" w:eastAsia="SimSun" w:hAnsi="Times New Roman" w:cs="Times New Roman"/>
          <w:kern w:val="3"/>
          <w:sz w:val="24"/>
          <w:szCs w:val="24"/>
        </w:rPr>
        <w:t xml:space="preserve">iūlymus kitiems mokslo metams. </w:t>
      </w:r>
      <w:r w:rsidR="00B21E66" w:rsidRPr="00157C48">
        <w:rPr>
          <w:rFonts w:ascii="Times New Roman" w:eastAsia="SimSun" w:hAnsi="Times New Roman" w:cs="Tahoma"/>
          <w:kern w:val="3"/>
          <w:sz w:val="24"/>
          <w:szCs w:val="24"/>
        </w:rPr>
        <w:t>T</w:t>
      </w:r>
      <w:r w:rsidR="00B21E66" w:rsidRPr="00157C48">
        <w:rPr>
          <w:rFonts w:ascii="Times New Roman" w:eastAsia="SimSun" w:hAnsi="Times New Roman" w:cs="Times New Roman"/>
          <w:kern w:val="3"/>
          <w:sz w:val="24"/>
          <w:szCs w:val="24"/>
        </w:rPr>
        <w:t>aikant šią veiklą, susidarė galimybės atsiskleisti individualiems mokini</w:t>
      </w:r>
      <w:r w:rsidR="000A15C3" w:rsidRPr="00157C48">
        <w:rPr>
          <w:rFonts w:ascii="Times New Roman" w:eastAsia="SimSun" w:hAnsi="Times New Roman" w:cs="Times New Roman"/>
          <w:kern w:val="3"/>
          <w:sz w:val="24"/>
          <w:szCs w:val="24"/>
        </w:rPr>
        <w:t>ų gebėjimams, pagilinti žinias.</w:t>
      </w:r>
    </w:p>
    <w:p w:rsidR="003F4076" w:rsidRPr="00157C48" w:rsidRDefault="00B21E66" w:rsidP="00157C48">
      <w:pPr>
        <w:spacing w:before="120" w:after="0" w:line="240" w:lineRule="auto"/>
        <w:ind w:firstLine="992"/>
        <w:jc w:val="both"/>
        <w:rPr>
          <w:rFonts w:ascii="Times New Roman" w:eastAsia="SimSun" w:hAnsi="Times New Roman" w:cs="Arial"/>
          <w:kern w:val="1"/>
          <w:sz w:val="24"/>
          <w:szCs w:val="24"/>
          <w:lang w:eastAsia="hi-IN" w:bidi="hi-IN"/>
        </w:rPr>
      </w:pPr>
      <w:r w:rsidRPr="00157C48">
        <w:rPr>
          <w:rFonts w:ascii="Times New Roman" w:eastAsia="SimSun" w:hAnsi="Times New Roman" w:cs="Times New Roman"/>
          <w:kern w:val="3"/>
          <w:sz w:val="24"/>
          <w:szCs w:val="24"/>
        </w:rPr>
        <w:t xml:space="preserve">Mokytojai, dalyvaudami šioje veikloje, dalinosi gerąja patirtimi ir stiprino tarpusavio bendravimą ir bendradarbiavimą. Rekomenduojama  kitais mokslo metais planuoti, organizuoti ir vykdyti </w:t>
      </w:r>
      <w:r w:rsidR="00DC28AB" w:rsidRPr="00157C48">
        <w:rPr>
          <w:rFonts w:ascii="Times New Roman" w:eastAsia="SimSun" w:hAnsi="Times New Roman" w:cs="Times New Roman"/>
          <w:kern w:val="3"/>
          <w:sz w:val="24"/>
          <w:szCs w:val="24"/>
        </w:rPr>
        <w:t>ilgalaikius projektinius darbus.</w:t>
      </w:r>
    </w:p>
    <w:p w:rsidR="009455C1" w:rsidRPr="00157C48" w:rsidRDefault="009455C1" w:rsidP="00157C48">
      <w:pPr>
        <w:suppressAutoHyphens/>
        <w:autoSpaceDN w:val="0"/>
        <w:spacing w:before="120" w:after="0" w:line="240" w:lineRule="auto"/>
        <w:ind w:firstLine="992"/>
        <w:jc w:val="both"/>
        <w:textAlignment w:val="baseline"/>
        <w:rPr>
          <w:rFonts w:ascii="Times New Roman" w:eastAsia="SimSun" w:hAnsi="Times New Roman" w:cs="Times New Roman"/>
          <w:kern w:val="3"/>
          <w:sz w:val="24"/>
          <w:szCs w:val="24"/>
        </w:rPr>
      </w:pPr>
      <w:r w:rsidRPr="00157C48">
        <w:rPr>
          <w:rFonts w:ascii="Times New Roman" w:eastAsia="SimSun" w:hAnsi="Times New Roman" w:cs="Times New Roman"/>
          <w:kern w:val="3"/>
          <w:sz w:val="24"/>
          <w:szCs w:val="24"/>
        </w:rPr>
        <w:t>Gimn</w:t>
      </w:r>
      <w:r w:rsidR="00DC28AB" w:rsidRPr="00157C48">
        <w:rPr>
          <w:rFonts w:ascii="Times New Roman" w:eastAsia="SimSun" w:hAnsi="Times New Roman" w:cs="Times New Roman"/>
          <w:kern w:val="3"/>
          <w:sz w:val="24"/>
          <w:szCs w:val="24"/>
        </w:rPr>
        <w:t>azijoje buvo suorganizuotos  rajoninės olimpiados: a</w:t>
      </w:r>
      <w:r w:rsidRPr="00157C48">
        <w:rPr>
          <w:rFonts w:ascii="Times New Roman" w:eastAsia="SimSun" w:hAnsi="Times New Roman" w:cs="Times New Roman"/>
          <w:kern w:val="3"/>
          <w:sz w:val="24"/>
          <w:szCs w:val="24"/>
        </w:rPr>
        <w:t xml:space="preserve">nglų k. </w:t>
      </w:r>
      <w:r w:rsidR="00DC28AB" w:rsidRPr="00157C48">
        <w:rPr>
          <w:rFonts w:ascii="Times New Roman" w:eastAsia="SimSun" w:hAnsi="Times New Roman" w:cs="Times New Roman"/>
          <w:kern w:val="3"/>
          <w:sz w:val="24"/>
          <w:szCs w:val="24"/>
        </w:rPr>
        <w:t>7 – 8 kl. (</w:t>
      </w:r>
      <w:r w:rsidRPr="00157C48">
        <w:rPr>
          <w:rFonts w:ascii="Times New Roman" w:eastAsia="SimSun" w:hAnsi="Times New Roman" w:cs="Times New Roman"/>
          <w:kern w:val="3"/>
          <w:sz w:val="24"/>
          <w:szCs w:val="24"/>
        </w:rPr>
        <w:t xml:space="preserve">K. </w:t>
      </w:r>
      <w:proofErr w:type="spellStart"/>
      <w:r w:rsidRPr="00157C48">
        <w:rPr>
          <w:rFonts w:ascii="Times New Roman" w:eastAsia="SimSun" w:hAnsi="Times New Roman" w:cs="Times New Roman"/>
          <w:kern w:val="3"/>
          <w:sz w:val="24"/>
          <w:szCs w:val="24"/>
        </w:rPr>
        <w:t>Brazaitytė</w:t>
      </w:r>
      <w:proofErr w:type="spellEnd"/>
      <w:r w:rsidRPr="00157C48">
        <w:rPr>
          <w:rFonts w:ascii="Times New Roman" w:eastAsia="SimSun" w:hAnsi="Times New Roman" w:cs="Times New Roman"/>
          <w:kern w:val="3"/>
          <w:sz w:val="24"/>
          <w:szCs w:val="24"/>
        </w:rPr>
        <w:t>, K. S</w:t>
      </w:r>
      <w:r w:rsidR="00DC28AB" w:rsidRPr="00157C48">
        <w:rPr>
          <w:rFonts w:ascii="Times New Roman" w:eastAsia="SimSun" w:hAnsi="Times New Roman" w:cs="Times New Roman"/>
          <w:kern w:val="3"/>
          <w:sz w:val="24"/>
          <w:szCs w:val="24"/>
        </w:rPr>
        <w:t>abaliauskaitė, E. Maksvytienė ); l</w:t>
      </w:r>
      <w:r w:rsidRPr="00157C48">
        <w:rPr>
          <w:rFonts w:ascii="Times New Roman" w:eastAsia="SimSun" w:hAnsi="Times New Roman" w:cs="Times New Roman"/>
          <w:kern w:val="3"/>
          <w:sz w:val="24"/>
          <w:szCs w:val="24"/>
        </w:rPr>
        <w:t xml:space="preserve">ietuvių k. ir literatūros 5 – 8 kl. ( mok. N. </w:t>
      </w:r>
      <w:proofErr w:type="spellStart"/>
      <w:r w:rsidRPr="00157C48">
        <w:rPr>
          <w:rFonts w:ascii="Times New Roman" w:eastAsia="SimSun" w:hAnsi="Times New Roman" w:cs="Times New Roman"/>
          <w:kern w:val="3"/>
          <w:sz w:val="24"/>
          <w:szCs w:val="24"/>
        </w:rPr>
        <w:t>Mieliauskienė</w:t>
      </w:r>
      <w:proofErr w:type="spellEnd"/>
      <w:r w:rsidRPr="00157C48">
        <w:rPr>
          <w:rFonts w:ascii="Times New Roman" w:eastAsia="SimSun" w:hAnsi="Times New Roman" w:cs="Times New Roman"/>
          <w:kern w:val="3"/>
          <w:sz w:val="24"/>
          <w:szCs w:val="24"/>
        </w:rPr>
        <w:t xml:space="preserve">, E. </w:t>
      </w:r>
      <w:proofErr w:type="spellStart"/>
      <w:r w:rsidRPr="00157C48">
        <w:rPr>
          <w:rFonts w:ascii="Times New Roman" w:eastAsia="SimSun" w:hAnsi="Times New Roman" w:cs="Times New Roman"/>
          <w:kern w:val="3"/>
          <w:sz w:val="24"/>
          <w:szCs w:val="24"/>
        </w:rPr>
        <w:t>Keturakienė</w:t>
      </w:r>
      <w:proofErr w:type="spellEnd"/>
      <w:r w:rsidRPr="00157C48">
        <w:rPr>
          <w:rFonts w:ascii="Times New Roman" w:eastAsia="SimSun" w:hAnsi="Times New Roman" w:cs="Times New Roman"/>
          <w:kern w:val="3"/>
          <w:sz w:val="24"/>
          <w:szCs w:val="24"/>
        </w:rPr>
        <w:t xml:space="preserve">, L. </w:t>
      </w:r>
      <w:proofErr w:type="spellStart"/>
      <w:r w:rsidRPr="00157C48">
        <w:rPr>
          <w:rFonts w:ascii="Times New Roman" w:eastAsia="SimSun" w:hAnsi="Times New Roman" w:cs="Times New Roman"/>
          <w:kern w:val="3"/>
          <w:sz w:val="24"/>
          <w:szCs w:val="24"/>
        </w:rPr>
        <w:t>Maurušaitienė</w:t>
      </w:r>
      <w:proofErr w:type="spellEnd"/>
      <w:r w:rsidRPr="00157C48">
        <w:rPr>
          <w:rFonts w:ascii="Times New Roman" w:eastAsia="SimSun" w:hAnsi="Times New Roman" w:cs="Times New Roman"/>
          <w:kern w:val="3"/>
          <w:sz w:val="24"/>
          <w:szCs w:val="24"/>
        </w:rPr>
        <w:t xml:space="preserve"> ).   </w:t>
      </w:r>
    </w:p>
    <w:p w:rsidR="00C42DD8" w:rsidRPr="00157C48" w:rsidRDefault="009455C1" w:rsidP="00157C48">
      <w:pPr>
        <w:tabs>
          <w:tab w:val="left" w:pos="660"/>
        </w:tabs>
        <w:suppressAutoHyphens/>
        <w:autoSpaceDN w:val="0"/>
        <w:spacing w:before="120" w:line="240" w:lineRule="auto"/>
        <w:ind w:firstLine="992"/>
        <w:jc w:val="both"/>
        <w:textAlignment w:val="baseline"/>
        <w:rPr>
          <w:rFonts w:ascii="Times New Roman" w:eastAsia="SimSun" w:hAnsi="Times New Roman" w:cs="Times New Roman"/>
          <w:kern w:val="3"/>
          <w:sz w:val="24"/>
          <w:szCs w:val="24"/>
        </w:rPr>
      </w:pPr>
      <w:r w:rsidRPr="00157C48">
        <w:rPr>
          <w:rFonts w:ascii="Times New Roman" w:eastAsia="SimSun" w:hAnsi="Times New Roman" w:cs="Times New Roman"/>
          <w:kern w:val="3"/>
          <w:sz w:val="24"/>
          <w:szCs w:val="24"/>
        </w:rPr>
        <w:t>Organizuojant rajonines lietuvių k. ir literatūros bei anglų k. olimpiadas, stiprėjo mokytoj</w:t>
      </w:r>
      <w:r w:rsidR="00DC28AB" w:rsidRPr="00157C48">
        <w:rPr>
          <w:rFonts w:ascii="Times New Roman" w:eastAsia="SimSun" w:hAnsi="Times New Roman" w:cs="Times New Roman"/>
          <w:kern w:val="3"/>
          <w:sz w:val="24"/>
          <w:szCs w:val="24"/>
        </w:rPr>
        <w:t>ų kūrybiškumas ir iniciatyvumas.</w:t>
      </w:r>
    </w:p>
    <w:p w:rsidR="00B21E66" w:rsidRPr="00157C48" w:rsidRDefault="00B21E66" w:rsidP="00157C48">
      <w:pPr>
        <w:tabs>
          <w:tab w:val="left" w:pos="660"/>
        </w:tabs>
        <w:suppressAutoHyphens/>
        <w:autoSpaceDN w:val="0"/>
        <w:spacing w:before="120" w:line="240" w:lineRule="auto"/>
        <w:ind w:firstLine="992"/>
        <w:jc w:val="both"/>
        <w:textAlignment w:val="baseline"/>
        <w:rPr>
          <w:rFonts w:ascii="Times New Roman" w:eastAsia="SimSun" w:hAnsi="Times New Roman" w:cs="Times New Roman"/>
          <w:kern w:val="3"/>
          <w:sz w:val="24"/>
          <w:szCs w:val="24"/>
        </w:rPr>
      </w:pPr>
      <w:r w:rsidRPr="00157C48">
        <w:rPr>
          <w:rFonts w:ascii="Times New Roman" w:eastAsia="Times New Roman" w:hAnsi="Times New Roman" w:cs="Times New Roman"/>
          <w:kern w:val="3"/>
          <w:sz w:val="24"/>
          <w:szCs w:val="24"/>
          <w:lang w:eastAsia="ar-SA"/>
        </w:rPr>
        <w:t xml:space="preserve">Mokytojai vykdė mokiniams įvairias edukacines programas  Lietuvoje ir už jos ribų. </w:t>
      </w:r>
      <w:r w:rsidRPr="00157C48">
        <w:rPr>
          <w:rFonts w:ascii="Times New Roman" w:eastAsia="Calibri" w:hAnsi="Times New Roman" w:cs="Times New Roman"/>
          <w:kern w:val="3"/>
          <w:sz w:val="24"/>
          <w:szCs w:val="24"/>
        </w:rPr>
        <w:t xml:space="preserve">Mokytojai organizavo edukacines išvykas į įvairius </w:t>
      </w:r>
      <w:r w:rsidR="00C42DD8" w:rsidRPr="00157C48">
        <w:rPr>
          <w:rFonts w:ascii="Times New Roman" w:eastAsia="Calibri" w:hAnsi="Times New Roman" w:cs="Times New Roman"/>
          <w:kern w:val="3"/>
          <w:sz w:val="24"/>
          <w:szCs w:val="24"/>
        </w:rPr>
        <w:t>muziejus, įmones</w:t>
      </w:r>
      <w:r w:rsidRPr="00157C48">
        <w:rPr>
          <w:rFonts w:ascii="Times New Roman" w:eastAsia="Calibri" w:hAnsi="Times New Roman" w:cs="Times New Roman"/>
          <w:kern w:val="3"/>
          <w:sz w:val="24"/>
          <w:szCs w:val="24"/>
        </w:rPr>
        <w:t>, dalyvavo VDU ir KTU  organizuojamu</w:t>
      </w:r>
      <w:r w:rsidR="00C42DD8" w:rsidRPr="00157C48">
        <w:rPr>
          <w:rFonts w:ascii="Times New Roman" w:eastAsia="Calibri" w:hAnsi="Times New Roman" w:cs="Times New Roman"/>
          <w:kern w:val="3"/>
          <w:sz w:val="24"/>
          <w:szCs w:val="24"/>
        </w:rPr>
        <w:t>ose renginiuose, paskaitose. Pamokas organizavo</w:t>
      </w:r>
      <w:r w:rsidRPr="00157C48">
        <w:rPr>
          <w:rFonts w:ascii="Times New Roman" w:eastAsia="Calibri" w:hAnsi="Times New Roman" w:cs="Times New Roman"/>
          <w:kern w:val="3"/>
          <w:sz w:val="24"/>
          <w:szCs w:val="24"/>
        </w:rPr>
        <w:t xml:space="preserve"> Veiverių miestelio erdvės</w:t>
      </w:r>
      <w:r w:rsidR="00C42DD8" w:rsidRPr="00157C48">
        <w:rPr>
          <w:rFonts w:ascii="Times New Roman" w:eastAsia="Calibri" w:hAnsi="Times New Roman" w:cs="Times New Roman"/>
          <w:kern w:val="3"/>
          <w:sz w:val="24"/>
          <w:szCs w:val="24"/>
        </w:rPr>
        <w:t>e (miestelio bibliotekoje</w:t>
      </w:r>
      <w:r w:rsidRPr="00157C48">
        <w:rPr>
          <w:rFonts w:ascii="Times New Roman" w:eastAsia="Calibri" w:hAnsi="Times New Roman" w:cs="Times New Roman"/>
          <w:kern w:val="3"/>
          <w:sz w:val="24"/>
          <w:szCs w:val="24"/>
        </w:rPr>
        <w:t>, Sk</w:t>
      </w:r>
      <w:r w:rsidR="00C42DD8" w:rsidRPr="00157C48">
        <w:rPr>
          <w:rFonts w:ascii="Times New Roman" w:eastAsia="Calibri" w:hAnsi="Times New Roman" w:cs="Times New Roman"/>
          <w:kern w:val="3"/>
          <w:sz w:val="24"/>
          <w:szCs w:val="24"/>
        </w:rPr>
        <w:t>ausmo kalnelyje, miestelio muziejuje</w:t>
      </w:r>
      <w:r w:rsidR="0016354A" w:rsidRPr="00157C48">
        <w:rPr>
          <w:rFonts w:ascii="Times New Roman" w:eastAsia="Calibri" w:hAnsi="Times New Roman" w:cs="Times New Roman"/>
          <w:kern w:val="3"/>
          <w:sz w:val="24"/>
          <w:szCs w:val="24"/>
        </w:rPr>
        <w:t>, meno mokykloje ir kt.</w:t>
      </w:r>
      <w:r w:rsidRPr="00157C48">
        <w:rPr>
          <w:rFonts w:ascii="Times New Roman" w:eastAsia="Calibri" w:hAnsi="Times New Roman" w:cs="Times New Roman"/>
          <w:kern w:val="3"/>
          <w:sz w:val="24"/>
          <w:szCs w:val="24"/>
        </w:rPr>
        <w:t>), pačioje gimnazijoje esančios</w:t>
      </w:r>
      <w:r w:rsidR="00C42DD8" w:rsidRPr="00157C48">
        <w:rPr>
          <w:rFonts w:ascii="Times New Roman" w:eastAsia="Calibri" w:hAnsi="Times New Roman" w:cs="Times New Roman"/>
          <w:kern w:val="3"/>
          <w:sz w:val="24"/>
          <w:szCs w:val="24"/>
        </w:rPr>
        <w:t>e</w:t>
      </w:r>
      <w:r w:rsidRPr="00157C48">
        <w:rPr>
          <w:rFonts w:ascii="Times New Roman" w:eastAsia="Calibri" w:hAnsi="Times New Roman" w:cs="Times New Roman"/>
          <w:kern w:val="3"/>
          <w:sz w:val="24"/>
          <w:szCs w:val="24"/>
        </w:rPr>
        <w:t xml:space="preserve"> vidinės</w:t>
      </w:r>
      <w:r w:rsidR="00C42DD8" w:rsidRPr="00157C48">
        <w:rPr>
          <w:rFonts w:ascii="Times New Roman" w:eastAsia="Calibri" w:hAnsi="Times New Roman" w:cs="Times New Roman"/>
          <w:kern w:val="3"/>
          <w:sz w:val="24"/>
          <w:szCs w:val="24"/>
        </w:rPr>
        <w:t>e</w:t>
      </w:r>
      <w:r w:rsidRPr="00157C48">
        <w:rPr>
          <w:rFonts w:ascii="Times New Roman" w:eastAsia="Calibri" w:hAnsi="Times New Roman" w:cs="Times New Roman"/>
          <w:kern w:val="3"/>
          <w:sz w:val="24"/>
          <w:szCs w:val="24"/>
        </w:rPr>
        <w:t xml:space="preserve"> erdvės</w:t>
      </w:r>
      <w:r w:rsidR="00C42DD8" w:rsidRPr="00157C48">
        <w:rPr>
          <w:rFonts w:ascii="Times New Roman" w:eastAsia="Calibri" w:hAnsi="Times New Roman" w:cs="Times New Roman"/>
          <w:kern w:val="3"/>
          <w:sz w:val="24"/>
          <w:szCs w:val="24"/>
        </w:rPr>
        <w:t>e</w:t>
      </w:r>
      <w:r w:rsidRPr="00157C48">
        <w:rPr>
          <w:rFonts w:ascii="Times New Roman" w:eastAsia="Calibri" w:hAnsi="Times New Roman" w:cs="Times New Roman"/>
          <w:kern w:val="3"/>
          <w:sz w:val="24"/>
          <w:szCs w:val="24"/>
        </w:rPr>
        <w:t xml:space="preserve"> (</w:t>
      </w:r>
      <w:r w:rsidR="00C42DD8" w:rsidRPr="00157C48">
        <w:rPr>
          <w:rFonts w:ascii="Times New Roman" w:eastAsia="Calibri" w:hAnsi="Times New Roman" w:cs="Times New Roman"/>
          <w:kern w:val="3"/>
          <w:sz w:val="24"/>
          <w:szCs w:val="24"/>
        </w:rPr>
        <w:t>gimnazijos kiemelyje, gimnazijos muziejuje</w:t>
      </w:r>
      <w:r w:rsidR="0016354A" w:rsidRPr="00157C48">
        <w:rPr>
          <w:rFonts w:ascii="Times New Roman" w:eastAsia="Calibri" w:hAnsi="Times New Roman" w:cs="Times New Roman"/>
          <w:kern w:val="3"/>
          <w:sz w:val="24"/>
          <w:szCs w:val="24"/>
        </w:rPr>
        <w:t>, bibliotekoje</w:t>
      </w:r>
      <w:r w:rsidR="00C42DD8" w:rsidRPr="00157C48">
        <w:rPr>
          <w:rFonts w:ascii="Times New Roman" w:eastAsia="Calibri" w:hAnsi="Times New Roman" w:cs="Times New Roman"/>
          <w:kern w:val="3"/>
          <w:sz w:val="24"/>
          <w:szCs w:val="24"/>
        </w:rPr>
        <w:t>):</w:t>
      </w:r>
    </w:p>
    <w:p w:rsidR="000A15C3" w:rsidRPr="00157C48" w:rsidRDefault="00B21E66" w:rsidP="00157C48">
      <w:pPr>
        <w:spacing w:before="120" w:after="0" w:line="240" w:lineRule="auto"/>
        <w:ind w:firstLine="992"/>
        <w:jc w:val="both"/>
        <w:rPr>
          <w:rFonts w:ascii="Times New Roman" w:eastAsia="Times New Roman" w:hAnsi="Times New Roman" w:cs="Times New Roman"/>
          <w:sz w:val="24"/>
          <w:szCs w:val="24"/>
          <w:lang w:eastAsia="ar-SA"/>
        </w:rPr>
      </w:pPr>
      <w:r w:rsidRPr="00157C48">
        <w:rPr>
          <w:rFonts w:ascii="Times New Roman" w:eastAsia="Times New Roman" w:hAnsi="Times New Roman" w:cs="Times New Roman"/>
          <w:sz w:val="24"/>
          <w:szCs w:val="24"/>
          <w:lang w:eastAsia="ar-SA"/>
        </w:rPr>
        <w:t xml:space="preserve">Edukacinės išvykos, pamokos netradicinėse erdvėse gilino mokinių žinias, plėtė jų akiratį, skatino kūrybiškumą </w:t>
      </w:r>
      <w:r w:rsidR="000A15C3" w:rsidRPr="00157C48">
        <w:rPr>
          <w:rFonts w:ascii="Times New Roman" w:eastAsia="Times New Roman" w:hAnsi="Times New Roman" w:cs="Times New Roman"/>
          <w:sz w:val="24"/>
          <w:szCs w:val="24"/>
          <w:lang w:eastAsia="ar-SA"/>
        </w:rPr>
        <w:t>ir ugdė meilę gimtajam kraštui.</w:t>
      </w:r>
    </w:p>
    <w:p w:rsidR="000A15C3" w:rsidRPr="00157C48" w:rsidRDefault="000A15C3" w:rsidP="00157C48">
      <w:pPr>
        <w:spacing w:before="120" w:after="0" w:line="240" w:lineRule="auto"/>
        <w:ind w:firstLine="992"/>
        <w:jc w:val="both"/>
        <w:rPr>
          <w:rFonts w:ascii="Times New Roman" w:eastAsia="SimSun" w:hAnsi="Times New Roman" w:cs="Arial"/>
          <w:kern w:val="1"/>
          <w:sz w:val="24"/>
          <w:szCs w:val="24"/>
          <w:lang w:eastAsia="hi-IN" w:bidi="hi-IN"/>
        </w:rPr>
      </w:pPr>
      <w:r w:rsidRPr="00157C48">
        <w:rPr>
          <w:rFonts w:ascii="Times New Roman" w:eastAsia="SimSun" w:hAnsi="Times New Roman" w:cs="Arial"/>
          <w:kern w:val="1"/>
          <w:sz w:val="24"/>
          <w:szCs w:val="24"/>
          <w:lang w:eastAsia="hi-IN" w:bidi="hi-IN"/>
        </w:rPr>
        <w:t>1.2. Uždavinio įgyvendinimas:</w:t>
      </w:r>
    </w:p>
    <w:p w:rsidR="00BD0012" w:rsidRPr="00157C48" w:rsidRDefault="00BD0012" w:rsidP="00157C48">
      <w:pPr>
        <w:spacing w:before="120" w:after="0" w:line="240" w:lineRule="auto"/>
        <w:ind w:firstLine="992"/>
        <w:jc w:val="both"/>
        <w:rPr>
          <w:rFonts w:ascii="Times New Roman" w:eastAsia="SimSun" w:hAnsi="Times New Roman" w:cs="Arial"/>
          <w:kern w:val="1"/>
          <w:sz w:val="24"/>
          <w:szCs w:val="24"/>
          <w:lang w:eastAsia="hi-IN" w:bidi="hi-IN"/>
        </w:rPr>
      </w:pPr>
      <w:r w:rsidRPr="00157C48">
        <w:rPr>
          <w:rFonts w:ascii="Times New Roman" w:eastAsia="SimSun" w:hAnsi="Times New Roman" w:cs="Arial"/>
          <w:kern w:val="1"/>
          <w:sz w:val="24"/>
          <w:szCs w:val="24"/>
          <w:lang w:eastAsia="hi-IN" w:bidi="hi-IN"/>
        </w:rPr>
        <w:t xml:space="preserve">Stiprinant mokytojų gebėjimus ugdant mokinių </w:t>
      </w:r>
      <w:proofErr w:type="spellStart"/>
      <w:r w:rsidRPr="00157C48">
        <w:rPr>
          <w:rFonts w:ascii="Times New Roman" w:eastAsia="SimSun" w:hAnsi="Times New Roman" w:cs="Arial"/>
          <w:kern w:val="1"/>
          <w:sz w:val="24"/>
          <w:szCs w:val="24"/>
          <w:lang w:eastAsia="hi-IN" w:bidi="hi-IN"/>
        </w:rPr>
        <w:t>savivaldumą</w:t>
      </w:r>
      <w:proofErr w:type="spellEnd"/>
      <w:r w:rsidRPr="00157C48">
        <w:rPr>
          <w:rFonts w:ascii="Times New Roman" w:eastAsia="SimSun" w:hAnsi="Times New Roman" w:cs="Arial"/>
          <w:kern w:val="1"/>
          <w:sz w:val="24"/>
          <w:szCs w:val="24"/>
          <w:lang w:eastAsia="hi-IN" w:bidi="hi-IN"/>
        </w:rPr>
        <w:t xml:space="preserve"> mokantis bei skatinant kelti aukštesnius mokymosi lūkesčius</w:t>
      </w:r>
      <w:r w:rsidR="007C3DAB">
        <w:rPr>
          <w:rFonts w:ascii="Times New Roman" w:eastAsia="SimSun" w:hAnsi="Times New Roman" w:cs="Arial"/>
          <w:kern w:val="1"/>
          <w:sz w:val="24"/>
          <w:szCs w:val="24"/>
          <w:lang w:eastAsia="hi-IN" w:bidi="hi-IN"/>
        </w:rPr>
        <w:t>.</w:t>
      </w:r>
    </w:p>
    <w:p w:rsidR="00BD0012" w:rsidRPr="00157C48" w:rsidRDefault="00BD0012" w:rsidP="00441BA4">
      <w:pPr>
        <w:tabs>
          <w:tab w:val="left" w:pos="1080"/>
          <w:tab w:val="left" w:pos="1440"/>
          <w:tab w:val="left" w:pos="1620"/>
        </w:tabs>
        <w:suppressAutoHyphens/>
        <w:autoSpaceDN w:val="0"/>
        <w:spacing w:before="120" w:after="0" w:line="240" w:lineRule="auto"/>
        <w:ind w:firstLine="993"/>
        <w:jc w:val="both"/>
        <w:textAlignment w:val="baseline"/>
        <w:rPr>
          <w:rFonts w:ascii="Times New Roman" w:eastAsia="SimSun" w:hAnsi="Times New Roman" w:cs="Times New Roman"/>
          <w:kern w:val="3"/>
          <w:sz w:val="24"/>
          <w:szCs w:val="24"/>
        </w:rPr>
      </w:pPr>
      <w:r w:rsidRPr="00441BA4">
        <w:rPr>
          <w:rFonts w:ascii="Times New Roman" w:eastAsia="SimSun" w:hAnsi="Times New Roman" w:cs="Times New Roman"/>
          <w:bCs/>
          <w:color w:val="538135" w:themeColor="accent6" w:themeShade="BF"/>
          <w:kern w:val="3"/>
          <w:sz w:val="24"/>
          <w:szCs w:val="24"/>
        </w:rPr>
        <w:lastRenderedPageBreak/>
        <w:tab/>
      </w:r>
      <w:r w:rsidRPr="00157C48">
        <w:rPr>
          <w:rFonts w:ascii="Times New Roman" w:eastAsia="SimSun" w:hAnsi="Times New Roman" w:cs="Times New Roman"/>
          <w:bCs/>
          <w:kern w:val="3"/>
          <w:sz w:val="24"/>
          <w:szCs w:val="24"/>
        </w:rPr>
        <w:t xml:space="preserve">Mokytojai skatino gimnazijos mokinius dalyvauti mokyklinėse, rajoninėse lietuvių k. ir literatūros, anglų k., rusų k, matematikos, biologijos, chemijos, fizikos, istorijos, geografijos, technologijų olimpiadose, meninio skaitymo, raiškaus žodžio, savos kūrybos eilėraščių, vertimo iš užsienio kalbų, piešinių konkursuose, sporto varžybose, pleneruose, konkursuose - parodose ir t.t.   Prizines vietas laimėję mokiniai apdovanoti diplomais ir padėkos raštais. </w:t>
      </w:r>
    </w:p>
    <w:p w:rsidR="00BD0012" w:rsidRPr="00157C48" w:rsidRDefault="00BD0012" w:rsidP="00441BA4">
      <w:pPr>
        <w:tabs>
          <w:tab w:val="left" w:pos="1080"/>
          <w:tab w:val="left" w:pos="1440"/>
          <w:tab w:val="left" w:pos="1620"/>
        </w:tabs>
        <w:suppressAutoHyphens/>
        <w:autoSpaceDN w:val="0"/>
        <w:spacing w:before="120" w:after="0" w:line="240" w:lineRule="auto"/>
        <w:ind w:firstLine="993"/>
        <w:jc w:val="both"/>
        <w:textAlignment w:val="baseline"/>
        <w:rPr>
          <w:rFonts w:ascii="Times New Roman" w:eastAsia="SimSun" w:hAnsi="Times New Roman" w:cs="Times New Roman"/>
          <w:kern w:val="3"/>
          <w:sz w:val="24"/>
          <w:szCs w:val="24"/>
        </w:rPr>
      </w:pPr>
      <w:r w:rsidRPr="00157C48">
        <w:rPr>
          <w:rFonts w:ascii="Times New Roman" w:eastAsia="Calibri" w:hAnsi="Times New Roman" w:cs="Times New Roman"/>
          <w:bCs/>
          <w:i/>
          <w:kern w:val="3"/>
          <w:sz w:val="24"/>
          <w:szCs w:val="24"/>
        </w:rPr>
        <w:tab/>
      </w:r>
      <w:r w:rsidRPr="00157C48">
        <w:rPr>
          <w:rFonts w:ascii="Times New Roman" w:eastAsia="Calibri" w:hAnsi="Times New Roman" w:cs="Times New Roman"/>
          <w:bCs/>
          <w:kern w:val="3"/>
          <w:sz w:val="24"/>
          <w:szCs w:val="24"/>
        </w:rPr>
        <w:t>Dalyvaudami olimpiadose, konkursuose, varžybose ir pleneruose, mokiniai ugdėsi mokėjimo mokytis, socialines, iniciatyvumo ir kūrybingumo, pažinimo ir komunikavimo kompetencijas, patyrė asmeninę sėkmę ir buvo skatinami pasitikėti savo jėgomis.</w:t>
      </w:r>
    </w:p>
    <w:p w:rsidR="00BD0012" w:rsidRPr="00157C48" w:rsidRDefault="00BD0012" w:rsidP="00441BA4">
      <w:pPr>
        <w:suppressAutoHyphens/>
        <w:autoSpaceDN w:val="0"/>
        <w:spacing w:before="120" w:after="0" w:line="240" w:lineRule="auto"/>
        <w:ind w:firstLine="993"/>
        <w:jc w:val="both"/>
        <w:textAlignment w:val="baseline"/>
        <w:rPr>
          <w:rFonts w:ascii="Times New Roman" w:eastAsia="Times New Roman" w:hAnsi="Times New Roman" w:cs="Times New Roman"/>
          <w:kern w:val="3"/>
          <w:sz w:val="24"/>
          <w:szCs w:val="24"/>
          <w:lang w:eastAsia="ar-SA"/>
        </w:rPr>
      </w:pPr>
      <w:r w:rsidRPr="00157C48">
        <w:rPr>
          <w:rFonts w:ascii="Times New Roman" w:eastAsia="Times New Roman" w:hAnsi="Times New Roman" w:cs="Times New Roman"/>
          <w:kern w:val="3"/>
          <w:sz w:val="24"/>
          <w:szCs w:val="24"/>
          <w:lang w:eastAsia="ar-SA"/>
        </w:rPr>
        <w:t xml:space="preserve">Visų dalykų mokytojai metodinėse grupėse susitarė dėl skaitymo, pasakojimo ir raštingumo gebėjimų ugdymo, taikė vienodus reikalavimus vertindami mokinių rašto darbus, </w:t>
      </w:r>
      <w:r w:rsidRPr="00157C48">
        <w:rPr>
          <w:rFonts w:ascii="Times New Roman" w:eastAsia="Lucida Sans Unicode" w:hAnsi="Times New Roman" w:cs="Times New Roman"/>
          <w:kern w:val="3"/>
          <w:sz w:val="24"/>
          <w:szCs w:val="24"/>
          <w:lang w:eastAsia="lt-LT"/>
        </w:rPr>
        <w:t>kreipė dėmesį į lietuvių kalbos klaidas,</w:t>
      </w:r>
      <w:r w:rsidRPr="00157C48">
        <w:rPr>
          <w:rFonts w:ascii="Times New Roman" w:eastAsia="Times New Roman" w:hAnsi="Times New Roman" w:cs="Times New Roman"/>
          <w:kern w:val="3"/>
          <w:sz w:val="24"/>
          <w:szCs w:val="24"/>
          <w:lang w:eastAsia="ar-SA"/>
        </w:rPr>
        <w:t xml:space="preserve"> dalinosi gerąja patirtimi.</w:t>
      </w:r>
    </w:p>
    <w:p w:rsidR="00BD0012" w:rsidRPr="00157C48" w:rsidRDefault="00BD0012" w:rsidP="00441BA4">
      <w:pPr>
        <w:suppressAutoHyphens/>
        <w:autoSpaceDN w:val="0"/>
        <w:spacing w:before="120" w:after="0" w:line="240" w:lineRule="auto"/>
        <w:ind w:firstLine="993"/>
        <w:jc w:val="both"/>
        <w:textAlignment w:val="baseline"/>
        <w:rPr>
          <w:rFonts w:ascii="Times New Roman" w:eastAsia="SimSun" w:hAnsi="Times New Roman" w:cs="Times New Roman"/>
          <w:kern w:val="3"/>
          <w:sz w:val="24"/>
          <w:szCs w:val="24"/>
        </w:rPr>
      </w:pPr>
      <w:r w:rsidRPr="00157C48">
        <w:rPr>
          <w:rFonts w:ascii="Times New Roman" w:eastAsia="Times New Roman" w:hAnsi="Times New Roman" w:cs="Times New Roman"/>
          <w:kern w:val="3"/>
          <w:sz w:val="24"/>
          <w:szCs w:val="24"/>
          <w:lang w:eastAsia="ar-SA"/>
        </w:rPr>
        <w:t>K</w:t>
      </w:r>
      <w:r w:rsidRPr="00157C48">
        <w:rPr>
          <w:rFonts w:ascii="Times New Roman" w:eastAsia="Lucida Sans Unicode" w:hAnsi="Times New Roman" w:cs="Times New Roman"/>
          <w:kern w:val="3"/>
          <w:sz w:val="24"/>
          <w:szCs w:val="24"/>
          <w:lang w:eastAsia="lt-LT"/>
        </w:rPr>
        <w:t>lasės valandėlių metu buvo aptarta rašymo sąsiuviniuose tvarka, skaitymo  strategijos, kurias mokytojai taikė pamokose.</w:t>
      </w:r>
      <w:r w:rsidRPr="00157C48">
        <w:rPr>
          <w:rFonts w:ascii="Times New Roman" w:eastAsia="SimSun" w:hAnsi="Times New Roman" w:cs="Times New Roman"/>
          <w:kern w:val="3"/>
          <w:sz w:val="24"/>
          <w:szCs w:val="24"/>
        </w:rPr>
        <w:t xml:space="preserve"> </w:t>
      </w:r>
      <w:r w:rsidRPr="00157C48">
        <w:rPr>
          <w:rFonts w:ascii="Times New Roman" w:eastAsia="Calibri" w:hAnsi="Times New Roman" w:cs="Times New Roman"/>
          <w:kern w:val="3"/>
          <w:sz w:val="24"/>
          <w:szCs w:val="24"/>
        </w:rPr>
        <w:t>Per visų dalykų pamokas pradinių klasių mokytojai ir mokytojai dalykininkai,  ugdė skaitymo, pasakojimo ir raštingumo gebėjimus, skaitė ir nagrinėjo įvairius gožinius, dalykinius, informacinius tekstus, aiškinosi rečiau vartojamų žodžių reikšmes, organizavo kūrybinius darbus, rašydavo aiškinamuosius diktantus, aptarinėdavo perskaitytas knygas, taikė skaitymo strategijas</w:t>
      </w:r>
      <w:r w:rsidR="00F21A94" w:rsidRPr="00157C48">
        <w:rPr>
          <w:rFonts w:ascii="Times New Roman" w:eastAsia="Calibri" w:hAnsi="Times New Roman" w:cs="Times New Roman"/>
          <w:kern w:val="3"/>
          <w:sz w:val="24"/>
          <w:szCs w:val="24"/>
        </w:rPr>
        <w:t xml:space="preserve"> </w:t>
      </w:r>
      <w:r w:rsidRPr="00157C48">
        <w:rPr>
          <w:rFonts w:ascii="Times New Roman" w:eastAsia="Calibri" w:hAnsi="Times New Roman" w:cs="Times New Roman"/>
          <w:kern w:val="3"/>
          <w:sz w:val="24"/>
          <w:szCs w:val="24"/>
        </w:rPr>
        <w:t>ne tik humanitarinių, bet ir tiksliųjų, gamtos mokslų pamokose.</w:t>
      </w:r>
      <w:r w:rsidRPr="00157C48">
        <w:rPr>
          <w:rFonts w:ascii="Times New Roman" w:eastAsia="SimSun" w:hAnsi="Times New Roman" w:cs="Times New Roman"/>
          <w:kern w:val="3"/>
          <w:sz w:val="24"/>
          <w:szCs w:val="24"/>
        </w:rPr>
        <w:t xml:space="preserve"> Vertinant mokinių kontrolinius ir savarankiškus darbus buvo taisomos ne tik dalykinės, bet ir rašybos klaidos.</w:t>
      </w:r>
    </w:p>
    <w:p w:rsidR="00BD0012" w:rsidRPr="00BD0012" w:rsidRDefault="00BD0012" w:rsidP="00441BA4">
      <w:pPr>
        <w:suppressAutoHyphens/>
        <w:autoSpaceDN w:val="0"/>
        <w:spacing w:before="120" w:after="0" w:line="240" w:lineRule="auto"/>
        <w:ind w:firstLine="993"/>
        <w:jc w:val="both"/>
        <w:textAlignment w:val="baseline"/>
        <w:rPr>
          <w:rFonts w:ascii="Times New Roman" w:eastAsia="SimSun" w:hAnsi="Times New Roman" w:cs="Times New Roman"/>
          <w:kern w:val="3"/>
          <w:sz w:val="24"/>
          <w:szCs w:val="24"/>
        </w:rPr>
      </w:pPr>
      <w:r w:rsidRPr="00BD0012">
        <w:rPr>
          <w:rFonts w:ascii="Times New Roman" w:eastAsia="SimSun" w:hAnsi="Times New Roman" w:cs="Times New Roman"/>
          <w:kern w:val="3"/>
          <w:sz w:val="24"/>
          <w:szCs w:val="24"/>
        </w:rPr>
        <w:t>Anglų k. mokytoja E. Maksvytienė paruošė metodinį darbą „Skaitymo strategijų naudojimas ir asmeninės pažangos fiksavimas anglų k. pamokose“, kuris buvo skirtas metodinių darbų parodai Prienuose „Mokinio asmeninė pažanga taikant skaitymo strategijas“.</w:t>
      </w:r>
    </w:p>
    <w:p w:rsidR="00BD0012" w:rsidRPr="0019444A" w:rsidRDefault="00BD0012" w:rsidP="00441BA4">
      <w:pPr>
        <w:suppressAutoHyphens/>
        <w:autoSpaceDN w:val="0"/>
        <w:spacing w:before="120" w:after="0" w:line="240" w:lineRule="auto"/>
        <w:ind w:firstLine="993"/>
        <w:jc w:val="both"/>
        <w:textAlignment w:val="baseline"/>
        <w:rPr>
          <w:rFonts w:ascii="Times New Roman" w:eastAsia="SimSun" w:hAnsi="Times New Roman" w:cs="Times New Roman"/>
          <w:kern w:val="3"/>
          <w:sz w:val="24"/>
          <w:szCs w:val="24"/>
        </w:rPr>
      </w:pPr>
      <w:r w:rsidRPr="00BD0012">
        <w:rPr>
          <w:rFonts w:ascii="Times New Roman" w:eastAsia="SimSun" w:hAnsi="Times New Roman" w:cs="Times New Roman"/>
          <w:color w:val="000000"/>
          <w:kern w:val="3"/>
          <w:sz w:val="24"/>
          <w:szCs w:val="24"/>
        </w:rPr>
        <w:t xml:space="preserve">Mokiniai, kartu su mokytojais,  reflektavo individualius savo kontrolinių bei bandomųjų egzaminų rezultatus,  analizavo savo mokymosi </w:t>
      </w:r>
      <w:r w:rsidRPr="0019444A">
        <w:rPr>
          <w:rFonts w:ascii="Times New Roman" w:eastAsia="SimSun" w:hAnsi="Times New Roman" w:cs="Times New Roman"/>
          <w:kern w:val="3"/>
          <w:sz w:val="24"/>
          <w:szCs w:val="24"/>
        </w:rPr>
        <w:t xml:space="preserve">patirtis pagal  metodinėse grupėse priimtus kriterijus ir susitarimus. </w:t>
      </w:r>
    </w:p>
    <w:p w:rsidR="0007448E" w:rsidRPr="0019444A" w:rsidRDefault="00E45A56" w:rsidP="00441BA4">
      <w:pPr>
        <w:widowControl w:val="0"/>
        <w:suppressAutoHyphens/>
        <w:snapToGrid w:val="0"/>
        <w:spacing w:after="0" w:line="240" w:lineRule="auto"/>
        <w:ind w:firstLine="993"/>
        <w:jc w:val="both"/>
        <w:rPr>
          <w:rFonts w:ascii="Times New Roman" w:eastAsia="SimSun" w:hAnsi="Times New Roman" w:cs="Times New Roman"/>
          <w:kern w:val="3"/>
          <w:sz w:val="24"/>
          <w:szCs w:val="24"/>
        </w:rPr>
      </w:pPr>
      <w:r w:rsidRPr="0019444A">
        <w:rPr>
          <w:rFonts w:ascii="Times New Roman" w:eastAsia="SimSun" w:hAnsi="Times New Roman" w:cs="Times New Roman"/>
          <w:kern w:val="3"/>
          <w:sz w:val="24"/>
          <w:szCs w:val="24"/>
        </w:rPr>
        <w:t>2.1. Uždavinio įgyvendinimas:</w:t>
      </w:r>
      <w:r w:rsidR="00971A2D" w:rsidRPr="0019444A">
        <w:rPr>
          <w:rFonts w:ascii="Times New Roman" w:eastAsia="SimSun" w:hAnsi="Times New Roman" w:cs="Times New Roman"/>
          <w:kern w:val="3"/>
          <w:sz w:val="24"/>
          <w:szCs w:val="24"/>
        </w:rPr>
        <w:t xml:space="preserve"> </w:t>
      </w:r>
    </w:p>
    <w:p w:rsidR="0007448E" w:rsidRPr="0019444A" w:rsidRDefault="0007448E" w:rsidP="00441BA4">
      <w:pPr>
        <w:widowControl w:val="0"/>
        <w:suppressAutoHyphens/>
        <w:snapToGrid w:val="0"/>
        <w:spacing w:after="0" w:line="240" w:lineRule="auto"/>
        <w:ind w:firstLine="993"/>
        <w:jc w:val="both"/>
        <w:rPr>
          <w:rFonts w:ascii="Times New Roman" w:hAnsi="Times New Roman" w:cs="Times New Roman"/>
          <w:sz w:val="24"/>
          <w:szCs w:val="24"/>
        </w:rPr>
      </w:pPr>
      <w:r w:rsidRPr="0019444A">
        <w:rPr>
          <w:rFonts w:ascii="Times New Roman" w:hAnsi="Times New Roman" w:cs="Times New Roman"/>
          <w:sz w:val="24"/>
          <w:szCs w:val="24"/>
        </w:rPr>
        <w:t>Visų dalykų mokytojai vedė</w:t>
      </w:r>
      <w:r w:rsidR="00971A2D" w:rsidRPr="0019444A">
        <w:rPr>
          <w:rFonts w:ascii="Times New Roman" w:hAnsi="Times New Roman" w:cs="Times New Roman"/>
          <w:sz w:val="24"/>
          <w:szCs w:val="24"/>
        </w:rPr>
        <w:t xml:space="preserve"> dalykines konsultacijas pagal patvirtintą grafiką</w:t>
      </w:r>
      <w:r w:rsidRPr="0019444A">
        <w:rPr>
          <w:rFonts w:ascii="Times New Roman" w:hAnsi="Times New Roman" w:cs="Times New Roman"/>
          <w:sz w:val="24"/>
          <w:szCs w:val="24"/>
        </w:rPr>
        <w:t xml:space="preserve">. Mokiniams buvo sudarytos sąlygos aiškintis ir įveikti „mokymosi spragas“, parašyti praleistus kontrolinius darbus.  </w:t>
      </w:r>
    </w:p>
    <w:p w:rsidR="0007448E" w:rsidRPr="0019444A" w:rsidRDefault="00A0100E" w:rsidP="00441BA4">
      <w:pPr>
        <w:spacing w:before="120"/>
        <w:ind w:firstLine="993"/>
        <w:jc w:val="both"/>
        <w:rPr>
          <w:rFonts w:ascii="Times New Roman" w:eastAsia="Times New Roman" w:hAnsi="Times New Roman" w:cs="Times New Roman"/>
          <w:sz w:val="24"/>
          <w:szCs w:val="24"/>
          <w:lang w:eastAsia="lt-LT"/>
        </w:rPr>
      </w:pPr>
      <w:r w:rsidRPr="0019444A">
        <w:rPr>
          <w:rFonts w:ascii="Times New Roman" w:eastAsia="SimSun" w:hAnsi="Times New Roman" w:cs="Arial"/>
          <w:kern w:val="2"/>
          <w:sz w:val="24"/>
          <w:szCs w:val="24"/>
          <w:lang w:eastAsia="hi-IN" w:bidi="hi-IN"/>
        </w:rPr>
        <w:t>Klasių vadovai, gimnazijos paga</w:t>
      </w:r>
      <w:r w:rsidR="0007448E" w:rsidRPr="0019444A">
        <w:rPr>
          <w:rFonts w:ascii="Times New Roman" w:eastAsia="SimSun" w:hAnsi="Times New Roman" w:cs="Arial"/>
          <w:kern w:val="2"/>
          <w:sz w:val="24"/>
          <w:szCs w:val="24"/>
          <w:lang w:eastAsia="hi-IN" w:bidi="hi-IN"/>
        </w:rPr>
        <w:t>lbos mokiniui specialistai teikė</w:t>
      </w:r>
      <w:r w:rsidRPr="0019444A">
        <w:rPr>
          <w:rFonts w:ascii="Times New Roman" w:eastAsia="SimSun" w:hAnsi="Times New Roman" w:cs="Arial"/>
          <w:kern w:val="2"/>
          <w:sz w:val="24"/>
          <w:szCs w:val="24"/>
          <w:lang w:eastAsia="hi-IN" w:bidi="hi-IN"/>
        </w:rPr>
        <w:t xml:space="preserve"> konsultacijas mokiniams karjeros bei būsimos profesijos pasirinkimo klausimais</w:t>
      </w:r>
      <w:r w:rsidR="00B6188A" w:rsidRPr="0019444A">
        <w:rPr>
          <w:rFonts w:ascii="Times New Roman" w:eastAsia="Times New Roman" w:hAnsi="Times New Roman" w:cs="Times New Roman"/>
          <w:sz w:val="24"/>
          <w:szCs w:val="24"/>
          <w:lang w:eastAsia="lt-LT"/>
        </w:rPr>
        <w:t xml:space="preserve">. </w:t>
      </w:r>
      <w:r w:rsidR="0007448E" w:rsidRPr="0019444A">
        <w:rPr>
          <w:rFonts w:ascii="Times New Roman" w:eastAsia="Times New Roman" w:hAnsi="Times New Roman" w:cs="Times New Roman"/>
          <w:sz w:val="24"/>
          <w:szCs w:val="24"/>
          <w:lang w:eastAsia="lt-LT"/>
        </w:rPr>
        <w:t xml:space="preserve">Pradinių </w:t>
      </w:r>
      <w:proofErr w:type="spellStart"/>
      <w:r w:rsidR="0007448E" w:rsidRPr="0019444A">
        <w:rPr>
          <w:rFonts w:ascii="Times New Roman" w:eastAsia="Times New Roman" w:hAnsi="Times New Roman" w:cs="Times New Roman"/>
          <w:sz w:val="24"/>
          <w:szCs w:val="24"/>
          <w:lang w:eastAsia="lt-LT"/>
        </w:rPr>
        <w:t>kalsių</w:t>
      </w:r>
      <w:proofErr w:type="spellEnd"/>
      <w:r w:rsidR="0007448E" w:rsidRPr="0019444A">
        <w:rPr>
          <w:rFonts w:ascii="Times New Roman" w:eastAsia="Times New Roman" w:hAnsi="Times New Roman" w:cs="Times New Roman"/>
          <w:sz w:val="24"/>
          <w:szCs w:val="24"/>
          <w:lang w:eastAsia="lt-LT"/>
        </w:rPr>
        <w:t xml:space="preserve"> mokytojai per visų dalykų pamokas skatino mokinius pažinti save ir teigiamai vertinti, skatino svajoti apie savo ateitį, domėtis profesijomis ,kalbėjosi su vaikais apie jų požiūrį, norus, lūkesčius. 1-4 klasių mokiniai dalyvavo projekte „Kuo užaugęs būsiu“, „Eksperimentuoju, stebiu, įvertinu", vedė pokalbius „Kokie amatai ir verslai seniausi?“. </w:t>
      </w:r>
    </w:p>
    <w:p w:rsidR="0007448E" w:rsidRPr="0019444A" w:rsidRDefault="0007448E" w:rsidP="00441BA4">
      <w:pPr>
        <w:spacing w:before="120"/>
        <w:ind w:firstLine="993"/>
        <w:jc w:val="both"/>
        <w:rPr>
          <w:rFonts w:ascii="Times New Roman" w:eastAsia="Times New Roman" w:hAnsi="Times New Roman" w:cs="Times New Roman"/>
          <w:sz w:val="24"/>
          <w:szCs w:val="24"/>
          <w:lang w:eastAsia="lt-LT"/>
        </w:rPr>
      </w:pPr>
      <w:r w:rsidRPr="0019444A">
        <w:rPr>
          <w:rFonts w:ascii="Times New Roman" w:eastAsia="Times New Roman" w:hAnsi="Times New Roman" w:cs="Times New Roman"/>
          <w:sz w:val="24"/>
          <w:szCs w:val="24"/>
          <w:lang w:eastAsia="lt-LT"/>
        </w:rPr>
        <w:t>5-III g klasių mokiniai pildė asmeninius lūkesčių ir rezultatų lapus, su mokiniais buvo kalbamasi apie norimą įgyti profesiją. Klasės valandėlių metu buvo žiūrimi edukaciniai filmai apie profesijas, pravestos diskusijos</w:t>
      </w:r>
      <w:r w:rsidRPr="0019444A">
        <w:rPr>
          <w:rFonts w:ascii="Times New Roman" w:eastAsia="Times New Roman" w:hAnsi="Times New Roman" w:cs="Times New Roman"/>
          <w:b/>
          <w:sz w:val="24"/>
          <w:szCs w:val="24"/>
          <w:lang w:eastAsia="lt-LT"/>
        </w:rPr>
        <w:t xml:space="preserve">: </w:t>
      </w:r>
      <w:r w:rsidRPr="0019444A">
        <w:rPr>
          <w:rFonts w:ascii="Times New Roman" w:eastAsia="Times New Roman" w:hAnsi="Times New Roman" w:cs="Times New Roman"/>
          <w:sz w:val="24"/>
          <w:szCs w:val="24"/>
          <w:lang w:eastAsia="lt-LT"/>
        </w:rPr>
        <w:t>5 klasėje „Kas aš ir kuo norėčiau būti“, 6 klasėje „Kuo norėčiau būti“, 7 klasėje</w:t>
      </w:r>
      <w:r w:rsidRPr="0019444A">
        <w:rPr>
          <w:rFonts w:ascii="Times New Roman" w:eastAsia="Times New Roman" w:hAnsi="Times New Roman" w:cs="Times New Roman"/>
          <w:b/>
          <w:sz w:val="24"/>
          <w:szCs w:val="24"/>
          <w:lang w:eastAsia="lt-LT"/>
        </w:rPr>
        <w:t xml:space="preserve"> </w:t>
      </w:r>
      <w:r w:rsidRPr="0019444A">
        <w:rPr>
          <w:rFonts w:ascii="Times New Roman" w:eastAsia="Times New Roman" w:hAnsi="Times New Roman" w:cs="Times New Roman"/>
          <w:sz w:val="24"/>
          <w:szCs w:val="24"/>
          <w:lang w:eastAsia="lt-LT"/>
        </w:rPr>
        <w:t xml:space="preserve">„Kuo svarbi </w:t>
      </w:r>
      <w:proofErr w:type="spellStart"/>
      <w:r w:rsidRPr="0019444A">
        <w:rPr>
          <w:rFonts w:ascii="Times New Roman" w:eastAsia="Times New Roman" w:hAnsi="Times New Roman" w:cs="Times New Roman"/>
          <w:sz w:val="24"/>
          <w:szCs w:val="24"/>
          <w:lang w:eastAsia="lt-LT"/>
        </w:rPr>
        <w:t>kiekvena</w:t>
      </w:r>
      <w:proofErr w:type="spellEnd"/>
      <w:r w:rsidRPr="0019444A">
        <w:rPr>
          <w:rFonts w:ascii="Times New Roman" w:eastAsia="Times New Roman" w:hAnsi="Times New Roman" w:cs="Times New Roman"/>
          <w:sz w:val="24"/>
          <w:szCs w:val="24"/>
          <w:lang w:eastAsia="lt-LT"/>
        </w:rPr>
        <w:t xml:space="preserve"> profesija?“. Mokiniai  dalyvavo mokykloje organizuojamuose susitikimuose su įvairių profesijų atstovais, kalbėjosi su mokyklos psichologe apie savo charakterio ir temperamento ypatybes.</w:t>
      </w:r>
      <w:r w:rsidRPr="0019444A">
        <w:rPr>
          <w:rFonts w:ascii="Times New Roman" w:eastAsia="Times New Roman" w:hAnsi="Times New Roman" w:cs="Times New Roman"/>
          <w:b/>
          <w:sz w:val="24"/>
          <w:szCs w:val="24"/>
          <w:lang w:eastAsia="lt-LT"/>
        </w:rPr>
        <w:t xml:space="preserve"> </w:t>
      </w:r>
      <w:proofErr w:type="spellStart"/>
      <w:r w:rsidRPr="0019444A">
        <w:rPr>
          <w:rFonts w:ascii="Times New Roman" w:eastAsia="Times New Roman" w:hAnsi="Times New Roman" w:cs="Times New Roman"/>
          <w:sz w:val="24"/>
          <w:szCs w:val="24"/>
          <w:lang w:eastAsia="lt-LT"/>
        </w:rPr>
        <w:t>IIIg</w:t>
      </w:r>
      <w:proofErr w:type="spellEnd"/>
      <w:r w:rsidRPr="0019444A">
        <w:rPr>
          <w:rFonts w:ascii="Times New Roman" w:eastAsia="Times New Roman" w:hAnsi="Times New Roman" w:cs="Times New Roman"/>
          <w:sz w:val="24"/>
          <w:szCs w:val="24"/>
          <w:lang w:eastAsia="lt-LT"/>
        </w:rPr>
        <w:t xml:space="preserve"> klasės</w:t>
      </w:r>
      <w:r w:rsidRPr="0019444A">
        <w:rPr>
          <w:rFonts w:ascii="Times New Roman" w:eastAsia="Times New Roman" w:hAnsi="Times New Roman" w:cs="Times New Roman"/>
          <w:b/>
          <w:sz w:val="24"/>
          <w:szCs w:val="24"/>
          <w:lang w:eastAsia="lt-LT"/>
        </w:rPr>
        <w:t xml:space="preserve"> </w:t>
      </w:r>
      <w:r w:rsidRPr="0019444A">
        <w:rPr>
          <w:rFonts w:ascii="Times New Roman" w:eastAsia="Times New Roman" w:hAnsi="Times New Roman" w:cs="Times New Roman"/>
          <w:sz w:val="24"/>
          <w:szCs w:val="24"/>
          <w:lang w:eastAsia="lt-LT"/>
        </w:rPr>
        <w:t>mokiniai lankėsi VDU, Aleksandro Stulginskio universitetuose.</w:t>
      </w:r>
    </w:p>
    <w:p w:rsidR="00B6188A" w:rsidRPr="0019444A" w:rsidRDefault="00B6188A" w:rsidP="00441BA4">
      <w:pPr>
        <w:spacing w:before="120"/>
        <w:ind w:firstLine="993"/>
        <w:jc w:val="both"/>
        <w:rPr>
          <w:rFonts w:ascii="Times New Roman" w:eastAsia="Times New Roman" w:hAnsi="Times New Roman" w:cs="Times New Roman"/>
          <w:sz w:val="24"/>
          <w:szCs w:val="24"/>
          <w:lang w:eastAsia="lt-LT"/>
        </w:rPr>
      </w:pPr>
      <w:r w:rsidRPr="0019444A">
        <w:rPr>
          <w:rFonts w:ascii="Times New Roman" w:eastAsia="SimSun" w:hAnsi="Times New Roman" w:cs="Arial"/>
          <w:kern w:val="2"/>
          <w:sz w:val="24"/>
          <w:szCs w:val="24"/>
          <w:lang w:eastAsia="hi-IN" w:bidi="hi-IN"/>
        </w:rPr>
        <w:t>Klasių vadovai vykdė refleksinius pokalbius su mokiniais</w:t>
      </w:r>
      <w:r w:rsidRPr="0019444A">
        <w:rPr>
          <w:rFonts w:ascii="Times New Roman" w:eastAsia="Times New Roman" w:hAnsi="Times New Roman" w:cs="Times New Roman"/>
          <w:i/>
          <w:sz w:val="24"/>
          <w:szCs w:val="24"/>
          <w:lang w:eastAsia="lt-LT"/>
        </w:rPr>
        <w:t xml:space="preserve">. </w:t>
      </w:r>
      <w:r w:rsidRPr="0019444A">
        <w:rPr>
          <w:rFonts w:ascii="Times New Roman" w:eastAsia="Times New Roman" w:hAnsi="Times New Roman" w:cs="Times New Roman"/>
          <w:bCs/>
          <w:sz w:val="24"/>
          <w:szCs w:val="24"/>
          <w:lang w:eastAsia="lt-LT"/>
        </w:rPr>
        <w:t>Mokslo metų pradžioje bei pasibaigus pusmečiams klasių vadovai sudarė sąlygas visiems mokiniams išsiaiškinti mokymosi lūkesčius bei asmeninę pažangą, tai skatino mokinius planuoti ir apmąstyti savo mokymąsi.</w:t>
      </w:r>
      <w:r w:rsidRPr="0019444A">
        <w:rPr>
          <w:rFonts w:ascii="Times New Roman" w:eastAsia="Calibri" w:hAnsi="Times New Roman" w:cs="Times New Roman"/>
          <w:bCs/>
          <w:sz w:val="24"/>
          <w:szCs w:val="24"/>
          <w:lang w:eastAsia="lt-LT"/>
        </w:rPr>
        <w:t xml:space="preserve"> 5 – IV g kl. mokiniai fiksavo savo numatomus mokymosi lūkesčius ir pasiektus rezultatus, pildė asmeninės pažangos lapus. Su mokiniais</w:t>
      </w:r>
      <w:r w:rsidRPr="0019444A">
        <w:rPr>
          <w:rFonts w:ascii="Times New Roman" w:eastAsia="Times New Roman" w:hAnsi="Times New Roman" w:cs="Times New Roman"/>
          <w:bCs/>
          <w:sz w:val="24"/>
          <w:szCs w:val="24"/>
          <w:lang w:eastAsia="lt-LT"/>
        </w:rPr>
        <w:t xml:space="preserve"> buvo kalbamasi, kas </w:t>
      </w:r>
      <w:r w:rsidRPr="0019444A">
        <w:rPr>
          <w:rFonts w:ascii="Times New Roman" w:eastAsia="Times New Roman" w:hAnsi="Times New Roman" w:cs="Times New Roman"/>
          <w:bCs/>
          <w:sz w:val="24"/>
          <w:szCs w:val="24"/>
          <w:lang w:eastAsia="lt-LT"/>
        </w:rPr>
        <w:lastRenderedPageBreak/>
        <w:t xml:space="preserve">mokiniams sekasi, kas sunku, kokią profesiją norėtų pasirinkti, kokie yra numatomi  lūkesčiai ateičiai, ką reikia daryti, kad pagerėtų mokymosi rezultatai. </w:t>
      </w:r>
      <w:r w:rsidRPr="0019444A">
        <w:rPr>
          <w:rFonts w:ascii="Times New Roman" w:eastAsia="Times New Roman" w:hAnsi="Times New Roman" w:cs="Times New Roman"/>
          <w:sz w:val="24"/>
          <w:szCs w:val="24"/>
          <w:lang w:eastAsia="lt-LT"/>
        </w:rPr>
        <w:t>5 klasėje pravestos valandėlės „Mokomės mokytis“, „Kad mokytis nebūtų sunku“, „Kaip efektyviau mokytis“, „Kodėl kartais nesuprantame?“, analizuojama ugdymosi rezultatai.</w:t>
      </w:r>
      <w:r w:rsidRPr="0019444A">
        <w:rPr>
          <w:rFonts w:ascii="Times New Roman" w:eastAsia="Times New Roman" w:hAnsi="Times New Roman" w:cs="Times New Roman"/>
          <w:bCs/>
          <w:sz w:val="24"/>
          <w:szCs w:val="24"/>
          <w:lang w:eastAsia="lt-LT"/>
        </w:rPr>
        <w:t xml:space="preserve"> 6 klasėje pravesta klasės valandėle, kurios tema -  </w:t>
      </w:r>
      <w:r w:rsidRPr="0019444A">
        <w:rPr>
          <w:rFonts w:ascii="Times New Roman" w:eastAsia="Times New Roman" w:hAnsi="Times New Roman" w:cs="Times New Roman"/>
          <w:sz w:val="24"/>
          <w:szCs w:val="24"/>
          <w:lang w:eastAsia="lt-LT"/>
        </w:rPr>
        <w:t>„Kaip efektyviau mokytis?“.</w:t>
      </w:r>
    </w:p>
    <w:p w:rsidR="00B6188A" w:rsidRPr="0019444A" w:rsidRDefault="00B6188A" w:rsidP="00441BA4">
      <w:pPr>
        <w:tabs>
          <w:tab w:val="left" w:pos="1080"/>
          <w:tab w:val="left" w:pos="1440"/>
          <w:tab w:val="left" w:pos="1620"/>
        </w:tabs>
        <w:suppressAutoHyphens/>
        <w:autoSpaceDN w:val="0"/>
        <w:spacing w:before="120" w:after="0" w:line="240" w:lineRule="auto"/>
        <w:ind w:firstLine="720"/>
        <w:jc w:val="both"/>
        <w:textAlignment w:val="baseline"/>
        <w:rPr>
          <w:rFonts w:ascii="Times New Roman" w:eastAsia="Lucida Sans Unicode" w:hAnsi="Times New Roman" w:cs="Times New Roman"/>
          <w:bCs/>
          <w:kern w:val="3"/>
          <w:sz w:val="24"/>
          <w:szCs w:val="24"/>
          <w:lang w:eastAsia="lt-LT"/>
        </w:rPr>
      </w:pPr>
      <w:r w:rsidRPr="0019444A">
        <w:rPr>
          <w:rFonts w:ascii="Times New Roman" w:eastAsia="Calibri" w:hAnsi="Times New Roman" w:cs="Times New Roman"/>
          <w:bCs/>
          <w:kern w:val="3"/>
          <w:sz w:val="24"/>
          <w:szCs w:val="24"/>
        </w:rPr>
        <w:t xml:space="preserve"> </w:t>
      </w:r>
      <w:r w:rsidR="000D43B1" w:rsidRPr="0019444A">
        <w:rPr>
          <w:rFonts w:ascii="Times New Roman" w:eastAsia="Calibri" w:hAnsi="Times New Roman" w:cs="Times New Roman"/>
          <w:bCs/>
          <w:kern w:val="3"/>
          <w:sz w:val="24"/>
          <w:szCs w:val="24"/>
        </w:rPr>
        <w:tab/>
      </w:r>
      <w:r w:rsidRPr="0019444A">
        <w:rPr>
          <w:rFonts w:ascii="Times New Roman" w:eastAsia="Calibri" w:hAnsi="Times New Roman" w:cs="Times New Roman"/>
          <w:bCs/>
          <w:kern w:val="3"/>
          <w:sz w:val="24"/>
          <w:szCs w:val="24"/>
        </w:rPr>
        <w:t xml:space="preserve"> Tėvų susirinkimų metu tėveliai buvo supažindinami su mokymosi rezultatais, buvo aptariamos mokinių lūkesčių lentelės, skatindami aktyviau dalyvauti mokinių ugdymo procese. Klasių vadovų teigimu dauguma </w:t>
      </w:r>
      <w:r w:rsidRPr="0019444A">
        <w:rPr>
          <w:rFonts w:ascii="Times New Roman" w:eastAsia="Lucida Sans Unicode" w:hAnsi="Times New Roman" w:cs="Times New Roman"/>
          <w:bCs/>
          <w:kern w:val="3"/>
          <w:sz w:val="24"/>
          <w:szCs w:val="24"/>
          <w:lang w:eastAsia="lt-LT"/>
        </w:rPr>
        <w:t>mokinių realiai vertina savo gebėjimus, o laukiamas mokymosi rezultatas nuo pasiekto skiriasi labai nedaug, arba visai nesiskiria.</w:t>
      </w:r>
    </w:p>
    <w:p w:rsidR="000D43B1" w:rsidRPr="0019444A" w:rsidRDefault="00B6188A" w:rsidP="002F738B">
      <w:pPr>
        <w:spacing w:before="120" w:after="0" w:line="240" w:lineRule="auto"/>
        <w:ind w:firstLine="1296"/>
        <w:jc w:val="both"/>
        <w:rPr>
          <w:rFonts w:ascii="Times New Roman" w:eastAsia="Times New Roman" w:hAnsi="Times New Roman" w:cs="Times New Roman"/>
          <w:sz w:val="24"/>
          <w:szCs w:val="24"/>
          <w:lang w:eastAsia="lt-LT"/>
        </w:rPr>
      </w:pPr>
      <w:r w:rsidRPr="0019444A">
        <w:rPr>
          <w:rFonts w:ascii="Times New Roman" w:eastAsia="Times New Roman" w:hAnsi="Times New Roman" w:cs="Times New Roman"/>
          <w:sz w:val="24"/>
          <w:szCs w:val="24"/>
          <w:lang w:eastAsia="lt-LT"/>
        </w:rPr>
        <w:t>Pradinėse klasėse abu pusmečius buvo pildomi individualios pažangos vertinimo lapai, su kiekvienu mokiniu individualiai buvo aptariami jo mokymosi rezultatai, numatyti mokymo(</w:t>
      </w:r>
      <w:proofErr w:type="spellStart"/>
      <w:r w:rsidRPr="0019444A">
        <w:rPr>
          <w:rFonts w:ascii="Times New Roman" w:eastAsia="Times New Roman" w:hAnsi="Times New Roman" w:cs="Times New Roman"/>
          <w:sz w:val="24"/>
          <w:szCs w:val="24"/>
          <w:lang w:eastAsia="lt-LT"/>
        </w:rPr>
        <w:t>si</w:t>
      </w:r>
      <w:proofErr w:type="spellEnd"/>
      <w:r w:rsidRPr="0019444A">
        <w:rPr>
          <w:rFonts w:ascii="Times New Roman" w:eastAsia="Times New Roman" w:hAnsi="Times New Roman" w:cs="Times New Roman"/>
          <w:sz w:val="24"/>
          <w:szCs w:val="24"/>
          <w:lang w:eastAsia="lt-LT"/>
        </w:rPr>
        <w:t>) uždaviniai ateinantiems mokslo metams, numatyti būdai, kaip juos įgyvendinti pagal mokinio jėgas, aiškinamasi, kokia pagalba bus reikalinga iš mokytojo ir pagalbos specialistų.</w:t>
      </w:r>
    </w:p>
    <w:p w:rsidR="000D43B1" w:rsidRPr="0019444A" w:rsidRDefault="00C14E03" w:rsidP="002F738B">
      <w:pPr>
        <w:spacing w:before="120" w:after="0" w:line="240" w:lineRule="auto"/>
        <w:ind w:firstLine="1296"/>
        <w:jc w:val="both"/>
        <w:rPr>
          <w:rFonts w:ascii="Times New Roman" w:eastAsia="Times New Roman" w:hAnsi="Times New Roman" w:cs="Times New Roman"/>
          <w:sz w:val="24"/>
          <w:szCs w:val="24"/>
          <w:lang w:eastAsia="lt-LT"/>
        </w:rPr>
      </w:pPr>
      <w:r w:rsidRPr="0019444A">
        <w:rPr>
          <w:rFonts w:ascii="Times New Roman" w:eastAsia="SimSun" w:hAnsi="Times New Roman" w:cs="Arial"/>
          <w:kern w:val="2"/>
          <w:sz w:val="24"/>
          <w:szCs w:val="24"/>
          <w:lang w:eastAsia="hi-IN" w:bidi="hi-IN"/>
        </w:rPr>
        <w:t xml:space="preserve"> Klasių vadovai, gimnazijos paga</w:t>
      </w:r>
      <w:r w:rsidR="000D43B1" w:rsidRPr="0019444A">
        <w:rPr>
          <w:rFonts w:ascii="Times New Roman" w:eastAsia="SimSun" w:hAnsi="Times New Roman" w:cs="Arial"/>
          <w:kern w:val="2"/>
          <w:sz w:val="24"/>
          <w:szCs w:val="24"/>
          <w:lang w:eastAsia="hi-IN" w:bidi="hi-IN"/>
        </w:rPr>
        <w:t>lbos mokiniui specialistai teikė</w:t>
      </w:r>
      <w:r w:rsidRPr="0019444A">
        <w:rPr>
          <w:rFonts w:ascii="Times New Roman" w:eastAsia="SimSun" w:hAnsi="Times New Roman" w:cs="Arial"/>
          <w:kern w:val="2"/>
          <w:sz w:val="24"/>
          <w:szCs w:val="24"/>
          <w:lang w:eastAsia="hi-IN" w:bidi="hi-IN"/>
        </w:rPr>
        <w:t xml:space="preserve"> konsultacijas mokiniams rengimo šeimai ir lytiškumo ugdymui klausimais, dal</w:t>
      </w:r>
      <w:r w:rsidR="000D43B1" w:rsidRPr="0019444A">
        <w:rPr>
          <w:rFonts w:ascii="Times New Roman" w:eastAsia="SimSun" w:hAnsi="Times New Roman" w:cs="Arial"/>
          <w:kern w:val="2"/>
          <w:sz w:val="24"/>
          <w:szCs w:val="24"/>
          <w:lang w:eastAsia="hi-IN" w:bidi="hi-IN"/>
        </w:rPr>
        <w:t>ykų mokytojai pagal UP integravo</w:t>
      </w:r>
      <w:r w:rsidRPr="0019444A">
        <w:rPr>
          <w:rFonts w:ascii="Times New Roman" w:eastAsia="SimSun" w:hAnsi="Times New Roman" w:cs="Arial"/>
          <w:kern w:val="2"/>
          <w:sz w:val="24"/>
          <w:szCs w:val="24"/>
          <w:lang w:eastAsia="hi-IN" w:bidi="hi-IN"/>
        </w:rPr>
        <w:t xml:space="preserve"> temas į pamokas</w:t>
      </w:r>
      <w:r w:rsidR="000D43B1" w:rsidRPr="0019444A">
        <w:rPr>
          <w:rFonts w:ascii="Times New Roman" w:eastAsia="SimSun" w:hAnsi="Times New Roman" w:cs="Arial"/>
          <w:kern w:val="2"/>
          <w:sz w:val="24"/>
          <w:szCs w:val="24"/>
          <w:lang w:eastAsia="hi-IN" w:bidi="hi-IN"/>
        </w:rPr>
        <w:t xml:space="preserve">. </w:t>
      </w:r>
      <w:r w:rsidR="000D43B1" w:rsidRPr="0019444A">
        <w:rPr>
          <w:rFonts w:ascii="Times New Roman" w:eastAsia="Times New Roman" w:hAnsi="Times New Roman" w:cs="Times New Roman"/>
          <w:sz w:val="24"/>
          <w:szCs w:val="24"/>
          <w:lang w:eastAsia="lt-LT"/>
        </w:rPr>
        <w:t xml:space="preserve">1-4 klasių mokiniai dalyvavo susitikime su mokyklos socialine pedagoge N. </w:t>
      </w:r>
      <w:proofErr w:type="spellStart"/>
      <w:r w:rsidR="000D43B1" w:rsidRPr="0019444A">
        <w:rPr>
          <w:rFonts w:ascii="Times New Roman" w:eastAsia="Times New Roman" w:hAnsi="Times New Roman" w:cs="Times New Roman"/>
          <w:sz w:val="24"/>
          <w:szCs w:val="24"/>
          <w:lang w:eastAsia="lt-LT"/>
        </w:rPr>
        <w:t>Bendaravičienė</w:t>
      </w:r>
      <w:proofErr w:type="spellEnd"/>
      <w:r w:rsidR="000D43B1" w:rsidRPr="0019444A">
        <w:rPr>
          <w:rFonts w:ascii="Times New Roman" w:eastAsia="Times New Roman" w:hAnsi="Times New Roman" w:cs="Times New Roman"/>
          <w:sz w:val="24"/>
          <w:szCs w:val="24"/>
          <w:lang w:eastAsia="lt-LT"/>
        </w:rPr>
        <w:t xml:space="preserve">. Vyko pokalbiai apie šeimą per pasaulio pažinimo pamokas, etikos pamokas, klasės valandėlių metu „Ką reiškia būti paaugliu?“ 3 klasės mokiniams užsiėmimą vedė gimnazijos psichologė J. </w:t>
      </w:r>
      <w:proofErr w:type="spellStart"/>
      <w:r w:rsidR="000D43B1" w:rsidRPr="0019444A">
        <w:rPr>
          <w:rFonts w:ascii="Times New Roman" w:eastAsia="Times New Roman" w:hAnsi="Times New Roman" w:cs="Times New Roman"/>
          <w:sz w:val="24"/>
          <w:szCs w:val="24"/>
          <w:lang w:eastAsia="lt-LT"/>
        </w:rPr>
        <w:t>Taleikytė</w:t>
      </w:r>
      <w:proofErr w:type="spellEnd"/>
      <w:r w:rsidR="000D43B1" w:rsidRPr="0019444A">
        <w:rPr>
          <w:rFonts w:ascii="Times New Roman" w:eastAsia="Times New Roman" w:hAnsi="Times New Roman" w:cs="Times New Roman"/>
          <w:sz w:val="24"/>
          <w:szCs w:val="24"/>
          <w:lang w:eastAsia="lt-LT"/>
        </w:rPr>
        <w:t>.</w:t>
      </w:r>
    </w:p>
    <w:p w:rsidR="000D43B1" w:rsidRPr="0019444A" w:rsidRDefault="000D43B1" w:rsidP="002F738B">
      <w:pPr>
        <w:spacing w:before="120" w:after="0" w:line="240" w:lineRule="auto"/>
        <w:ind w:firstLine="1418"/>
        <w:jc w:val="both"/>
        <w:rPr>
          <w:rFonts w:ascii="Times New Roman" w:eastAsia="Times New Roman" w:hAnsi="Times New Roman" w:cs="Times New Roman"/>
          <w:b/>
          <w:sz w:val="24"/>
          <w:szCs w:val="24"/>
          <w:lang w:eastAsia="lt-LT"/>
        </w:rPr>
      </w:pPr>
      <w:r w:rsidRPr="0019444A">
        <w:rPr>
          <w:rFonts w:ascii="Times New Roman" w:eastAsia="Times New Roman" w:hAnsi="Times New Roman" w:cs="Times New Roman"/>
          <w:sz w:val="24"/>
          <w:szCs w:val="24"/>
          <w:lang w:eastAsia="lt-LT"/>
        </w:rPr>
        <w:t>5 klasėje vyko klasės valandėlės tokiomis temomis: „Tarpusavio santykiai, jausmų reiškimo būdai ir priemonės“, „Šventės mano šeimoje“, „Buvimo kartu laimė“, „Žmonės kuriuos aš myliu“, Ar sunku būti mergaite/berniuku?“</w:t>
      </w:r>
    </w:p>
    <w:p w:rsidR="000D43B1" w:rsidRPr="0019444A" w:rsidRDefault="000D43B1" w:rsidP="002F738B">
      <w:pPr>
        <w:spacing w:before="120" w:after="0" w:line="240" w:lineRule="auto"/>
        <w:ind w:firstLine="1418"/>
        <w:jc w:val="both"/>
        <w:rPr>
          <w:rFonts w:ascii="Times New Roman" w:eastAsia="Times New Roman" w:hAnsi="Times New Roman" w:cs="Times New Roman"/>
          <w:sz w:val="24"/>
          <w:szCs w:val="24"/>
          <w:lang w:eastAsia="lt-LT"/>
        </w:rPr>
      </w:pPr>
      <w:r w:rsidRPr="0019444A">
        <w:rPr>
          <w:rFonts w:ascii="Times New Roman" w:eastAsia="Times New Roman" w:hAnsi="Times New Roman" w:cs="Times New Roman"/>
          <w:sz w:val="24"/>
          <w:szCs w:val="24"/>
          <w:lang w:eastAsia="lt-LT"/>
        </w:rPr>
        <w:t xml:space="preserve">6 klasės mokiniams buvo vedamos klasės valandėlės tokiomis temomis: </w:t>
      </w:r>
      <w:r w:rsidRPr="0019444A">
        <w:rPr>
          <w:rFonts w:ascii="Times New Roman" w:eastAsia="Times New Roman" w:hAnsi="Times New Roman" w:cs="Times New Roman"/>
          <w:iCs/>
          <w:sz w:val="24"/>
          <w:szCs w:val="24"/>
        </w:rPr>
        <w:t>Mano santykiai. Mano giminystės saitai.</w:t>
      </w:r>
      <w:r w:rsidRPr="0019444A">
        <w:rPr>
          <w:rFonts w:ascii="Times New Roman" w:eastAsia="Times New Roman" w:hAnsi="Times New Roman" w:cs="Times New Roman"/>
          <w:sz w:val="24"/>
          <w:szCs w:val="24"/>
        </w:rPr>
        <w:t xml:space="preserve"> Šventės mano šeimoje. Myliu- nemyliu.</w:t>
      </w:r>
    </w:p>
    <w:p w:rsidR="000D43B1" w:rsidRPr="0019444A" w:rsidRDefault="000D43B1" w:rsidP="002F738B">
      <w:pPr>
        <w:spacing w:before="120" w:after="0" w:line="240" w:lineRule="auto"/>
        <w:ind w:firstLine="1418"/>
        <w:jc w:val="both"/>
        <w:rPr>
          <w:rFonts w:ascii="Times New Roman" w:eastAsia="Times New Roman" w:hAnsi="Times New Roman" w:cs="Times New Roman"/>
          <w:sz w:val="24"/>
          <w:szCs w:val="24"/>
          <w:lang w:eastAsia="lt-LT"/>
        </w:rPr>
      </w:pPr>
      <w:r w:rsidRPr="0019444A">
        <w:rPr>
          <w:rFonts w:ascii="Times New Roman" w:eastAsia="Times New Roman" w:hAnsi="Times New Roman" w:cs="Times New Roman"/>
          <w:sz w:val="24"/>
          <w:szCs w:val="24"/>
          <w:lang w:eastAsia="lt-LT"/>
        </w:rPr>
        <w:t xml:space="preserve">7, 8a, 8b, </w:t>
      </w:r>
      <w:proofErr w:type="spellStart"/>
      <w:r w:rsidRPr="0019444A">
        <w:rPr>
          <w:rFonts w:ascii="Times New Roman" w:eastAsia="Times New Roman" w:hAnsi="Times New Roman" w:cs="Times New Roman"/>
          <w:sz w:val="24"/>
          <w:szCs w:val="24"/>
          <w:lang w:eastAsia="lt-LT"/>
        </w:rPr>
        <w:t>IIg</w:t>
      </w:r>
      <w:proofErr w:type="spellEnd"/>
      <w:r w:rsidRPr="0019444A">
        <w:rPr>
          <w:rFonts w:ascii="Times New Roman" w:eastAsia="Times New Roman" w:hAnsi="Times New Roman" w:cs="Times New Roman"/>
          <w:sz w:val="24"/>
          <w:szCs w:val="24"/>
          <w:lang w:eastAsia="lt-LT"/>
        </w:rPr>
        <w:t xml:space="preserve">, </w:t>
      </w:r>
      <w:proofErr w:type="spellStart"/>
      <w:r w:rsidRPr="0019444A">
        <w:rPr>
          <w:rFonts w:ascii="Times New Roman" w:eastAsia="Times New Roman" w:hAnsi="Times New Roman" w:cs="Times New Roman"/>
          <w:sz w:val="24"/>
          <w:szCs w:val="24"/>
          <w:lang w:eastAsia="lt-LT"/>
        </w:rPr>
        <w:t>IIIg</w:t>
      </w:r>
      <w:proofErr w:type="spellEnd"/>
      <w:r w:rsidRPr="0019444A">
        <w:rPr>
          <w:rFonts w:ascii="Times New Roman" w:eastAsia="Times New Roman" w:hAnsi="Times New Roman" w:cs="Times New Roman"/>
          <w:sz w:val="24"/>
          <w:szCs w:val="24"/>
          <w:lang w:eastAsia="lt-LT"/>
        </w:rPr>
        <w:t xml:space="preserve"> klasėse buvo pravestos klasės valandėlės, skirtos lytiškumo ugdymui, kurias vedė gimnazijos </w:t>
      </w:r>
      <w:proofErr w:type="spellStart"/>
      <w:r w:rsidRPr="0019444A">
        <w:rPr>
          <w:rFonts w:ascii="Times New Roman" w:eastAsia="Times New Roman" w:hAnsi="Times New Roman" w:cs="Times New Roman"/>
          <w:sz w:val="24"/>
          <w:szCs w:val="24"/>
          <w:lang w:eastAsia="lt-LT"/>
        </w:rPr>
        <w:t>soc</w:t>
      </w:r>
      <w:proofErr w:type="spellEnd"/>
      <w:r w:rsidRPr="0019444A">
        <w:rPr>
          <w:rFonts w:ascii="Times New Roman" w:eastAsia="Times New Roman" w:hAnsi="Times New Roman" w:cs="Times New Roman"/>
          <w:sz w:val="24"/>
          <w:szCs w:val="24"/>
          <w:lang w:eastAsia="lt-LT"/>
        </w:rPr>
        <w:t xml:space="preserve">. pedagogė, kuri supažindino mokinius su lytiškumo ugdymu mokykloje. </w:t>
      </w:r>
    </w:p>
    <w:p w:rsidR="000D43B1" w:rsidRPr="0019444A" w:rsidRDefault="000D43B1" w:rsidP="002F738B">
      <w:pPr>
        <w:suppressAutoHyphens/>
        <w:autoSpaceDN w:val="0"/>
        <w:spacing w:before="120" w:after="0" w:line="240" w:lineRule="auto"/>
        <w:ind w:firstLine="1418"/>
        <w:jc w:val="both"/>
        <w:textAlignment w:val="baseline"/>
        <w:rPr>
          <w:rFonts w:ascii="Times New Roman" w:eastAsia="SimSun" w:hAnsi="Times New Roman" w:cs="Times New Roman"/>
          <w:kern w:val="3"/>
          <w:sz w:val="24"/>
          <w:szCs w:val="24"/>
        </w:rPr>
      </w:pPr>
      <w:proofErr w:type="spellStart"/>
      <w:r w:rsidRPr="0019444A">
        <w:rPr>
          <w:rFonts w:ascii="Times New Roman" w:eastAsia="SimSun" w:hAnsi="Times New Roman" w:cs="Times New Roman"/>
          <w:kern w:val="3"/>
          <w:sz w:val="24"/>
          <w:szCs w:val="24"/>
        </w:rPr>
        <w:t>Ig</w:t>
      </w:r>
      <w:proofErr w:type="spellEnd"/>
      <w:r w:rsidRPr="0019444A">
        <w:rPr>
          <w:rFonts w:ascii="Times New Roman" w:eastAsia="SimSun" w:hAnsi="Times New Roman" w:cs="Times New Roman"/>
          <w:kern w:val="3"/>
          <w:sz w:val="24"/>
          <w:szCs w:val="24"/>
        </w:rPr>
        <w:t xml:space="preserve"> klasės mokiniai apie </w:t>
      </w:r>
      <w:proofErr w:type="spellStart"/>
      <w:r w:rsidRPr="0019444A">
        <w:rPr>
          <w:rFonts w:ascii="Times New Roman" w:eastAsia="SimSun" w:hAnsi="Times New Roman" w:cs="Times New Roman"/>
          <w:kern w:val="3"/>
          <w:sz w:val="24"/>
          <w:szCs w:val="24"/>
        </w:rPr>
        <w:t>lytišmuką</w:t>
      </w:r>
      <w:proofErr w:type="spellEnd"/>
      <w:r w:rsidRPr="0019444A">
        <w:rPr>
          <w:rFonts w:ascii="Times New Roman" w:eastAsia="SimSun" w:hAnsi="Times New Roman" w:cs="Times New Roman"/>
          <w:kern w:val="3"/>
          <w:sz w:val="24"/>
          <w:szCs w:val="24"/>
        </w:rPr>
        <w:t xml:space="preserve"> kalbėjo biologijos pamokose. Pravestos pamokos apie lytiškumą padėjo mokiniams geriau save pažinti, suteikė naujų žinių apie abiejų lyčių </w:t>
      </w:r>
      <w:proofErr w:type="spellStart"/>
      <w:r w:rsidRPr="0019444A">
        <w:rPr>
          <w:rFonts w:ascii="Times New Roman" w:eastAsia="SimSun" w:hAnsi="Times New Roman" w:cs="Times New Roman"/>
          <w:kern w:val="3"/>
          <w:sz w:val="24"/>
          <w:szCs w:val="24"/>
        </w:rPr>
        <w:t>panašumus</w:t>
      </w:r>
      <w:proofErr w:type="spellEnd"/>
      <w:r w:rsidRPr="0019444A">
        <w:rPr>
          <w:rFonts w:ascii="Times New Roman" w:eastAsia="SimSun" w:hAnsi="Times New Roman" w:cs="Times New Roman"/>
          <w:kern w:val="3"/>
          <w:sz w:val="24"/>
          <w:szCs w:val="24"/>
        </w:rPr>
        <w:t xml:space="preserve"> ir skirtumus. </w:t>
      </w:r>
    </w:p>
    <w:p w:rsidR="000D43B1" w:rsidRPr="0019444A" w:rsidRDefault="000D43B1" w:rsidP="002F738B">
      <w:pPr>
        <w:suppressAutoHyphens/>
        <w:autoSpaceDN w:val="0"/>
        <w:spacing w:before="120" w:after="0" w:line="240" w:lineRule="auto"/>
        <w:ind w:firstLine="1418"/>
        <w:jc w:val="both"/>
        <w:textAlignment w:val="baseline"/>
        <w:rPr>
          <w:rFonts w:ascii="Times New Roman" w:eastAsia="Times New Roman" w:hAnsi="Times New Roman" w:cs="Times New Roman"/>
          <w:sz w:val="24"/>
          <w:szCs w:val="24"/>
        </w:rPr>
      </w:pPr>
      <w:r w:rsidRPr="0019444A">
        <w:rPr>
          <w:rFonts w:ascii="Times New Roman" w:eastAsia="SimSun" w:hAnsi="Times New Roman" w:cs="Arial"/>
          <w:kern w:val="2"/>
          <w:sz w:val="24"/>
          <w:szCs w:val="24"/>
          <w:lang w:eastAsia="hi-IN" w:bidi="hi-IN"/>
        </w:rPr>
        <w:t>Klasių vadovai kartu su pagalbos mokiniui specialistais  organizavo</w:t>
      </w:r>
      <w:r w:rsidR="00253F60" w:rsidRPr="0019444A">
        <w:rPr>
          <w:rFonts w:ascii="Times New Roman" w:eastAsia="SimSun" w:hAnsi="Times New Roman" w:cs="Arial"/>
          <w:kern w:val="2"/>
          <w:sz w:val="24"/>
          <w:szCs w:val="24"/>
          <w:lang w:eastAsia="hi-IN" w:bidi="hi-IN"/>
        </w:rPr>
        <w:t xml:space="preserve"> </w:t>
      </w:r>
      <w:r w:rsidRPr="0019444A">
        <w:rPr>
          <w:rFonts w:ascii="Times New Roman" w:eastAsia="SimSun" w:hAnsi="Times New Roman" w:cs="Arial"/>
          <w:kern w:val="2"/>
          <w:sz w:val="24"/>
          <w:szCs w:val="24"/>
          <w:lang w:eastAsia="hi-IN" w:bidi="hi-IN"/>
        </w:rPr>
        <w:t>veiklas,</w:t>
      </w:r>
      <w:r w:rsidRPr="0019444A">
        <w:rPr>
          <w:rFonts w:ascii="Times New Roman" w:eastAsia="SimSun" w:hAnsi="Times New Roman" w:cs="Times New Roman"/>
          <w:kern w:val="3"/>
          <w:sz w:val="24"/>
          <w:szCs w:val="24"/>
        </w:rPr>
        <w:t xml:space="preserve"> </w:t>
      </w:r>
      <w:r w:rsidRPr="0019444A">
        <w:rPr>
          <w:rFonts w:ascii="Times New Roman" w:eastAsia="SimSun" w:hAnsi="Times New Roman" w:cs="Arial"/>
          <w:kern w:val="2"/>
          <w:sz w:val="24"/>
          <w:szCs w:val="24"/>
          <w:lang w:eastAsia="hi-IN" w:bidi="hi-IN"/>
        </w:rPr>
        <w:t>skirtas tabako, alkoholio bei psichotropinių medžiagų prevencijai:</w:t>
      </w:r>
      <w:r w:rsidRPr="0019444A">
        <w:rPr>
          <w:rFonts w:ascii="Times New Roman" w:eastAsia="SimSun" w:hAnsi="Times New Roman" w:cs="Times New Roman"/>
          <w:kern w:val="3"/>
          <w:sz w:val="24"/>
          <w:szCs w:val="24"/>
        </w:rPr>
        <w:t xml:space="preserve"> p</w:t>
      </w:r>
      <w:r w:rsidRPr="0019444A">
        <w:rPr>
          <w:rFonts w:ascii="Times New Roman" w:eastAsia="Times New Roman" w:hAnsi="Times New Roman" w:cs="Times New Roman"/>
          <w:sz w:val="24"/>
          <w:szCs w:val="24"/>
          <w:lang w:eastAsia="lt-LT"/>
        </w:rPr>
        <w:t xml:space="preserve">radinėse klasėse  pokalbiai „Alkoholis ir jo </w:t>
      </w:r>
      <w:proofErr w:type="spellStart"/>
      <w:r w:rsidRPr="0019444A">
        <w:rPr>
          <w:rFonts w:ascii="Times New Roman" w:eastAsia="Times New Roman" w:hAnsi="Times New Roman" w:cs="Times New Roman"/>
          <w:sz w:val="24"/>
          <w:szCs w:val="24"/>
          <w:lang w:eastAsia="lt-LT"/>
        </w:rPr>
        <w:t>pasėkmės</w:t>
      </w:r>
      <w:proofErr w:type="spellEnd"/>
      <w:r w:rsidRPr="0019444A">
        <w:rPr>
          <w:rFonts w:ascii="Times New Roman" w:eastAsia="Times New Roman" w:hAnsi="Times New Roman" w:cs="Times New Roman"/>
          <w:sz w:val="24"/>
          <w:szCs w:val="24"/>
          <w:lang w:eastAsia="lt-LT"/>
        </w:rPr>
        <w:t xml:space="preserve">“, „Alkoholio žala" ( </w:t>
      </w:r>
      <w:proofErr w:type="spellStart"/>
      <w:r w:rsidRPr="0019444A">
        <w:rPr>
          <w:rFonts w:ascii="Times New Roman" w:eastAsia="Times New Roman" w:hAnsi="Times New Roman" w:cs="Times New Roman"/>
          <w:sz w:val="24"/>
          <w:szCs w:val="24"/>
          <w:lang w:eastAsia="lt-LT"/>
        </w:rPr>
        <w:t>V.Petkevičienė</w:t>
      </w:r>
      <w:proofErr w:type="spellEnd"/>
      <w:r w:rsidRPr="0019444A">
        <w:rPr>
          <w:rFonts w:ascii="Times New Roman" w:eastAsia="Times New Roman" w:hAnsi="Times New Roman" w:cs="Times New Roman"/>
          <w:sz w:val="24"/>
          <w:szCs w:val="24"/>
          <w:lang w:eastAsia="lt-LT"/>
        </w:rPr>
        <w:t>), „Kas naudinga, kas žalinga?“  (</w:t>
      </w:r>
      <w:proofErr w:type="spellStart"/>
      <w:r w:rsidRPr="0019444A">
        <w:rPr>
          <w:rFonts w:ascii="Times New Roman" w:eastAsia="Times New Roman" w:hAnsi="Times New Roman" w:cs="Times New Roman"/>
          <w:sz w:val="24"/>
          <w:szCs w:val="24"/>
          <w:lang w:eastAsia="lt-LT"/>
        </w:rPr>
        <w:t>R.Juodienė</w:t>
      </w:r>
      <w:proofErr w:type="spellEnd"/>
      <w:r w:rsidRPr="0019444A">
        <w:rPr>
          <w:rFonts w:ascii="Times New Roman" w:eastAsia="Times New Roman" w:hAnsi="Times New Roman" w:cs="Times New Roman"/>
          <w:sz w:val="24"/>
          <w:szCs w:val="24"/>
          <w:lang w:eastAsia="lt-LT"/>
        </w:rPr>
        <w:t xml:space="preserve">); </w:t>
      </w:r>
      <w:r w:rsidRPr="0019444A">
        <w:rPr>
          <w:rFonts w:ascii="Times New Roman" w:eastAsia="Times New Roman" w:hAnsi="Times New Roman" w:cs="Times New Roman"/>
          <w:sz w:val="24"/>
          <w:szCs w:val="24"/>
        </w:rPr>
        <w:t xml:space="preserve">5 klasėje </w:t>
      </w:r>
      <w:r w:rsidRPr="0019444A">
        <w:rPr>
          <w:rFonts w:ascii="Times New Roman" w:eastAsia="Times New Roman" w:hAnsi="Times New Roman" w:cs="Times New Roman"/>
          <w:sz w:val="24"/>
          <w:szCs w:val="24"/>
          <w:lang w:eastAsia="lt-LT"/>
        </w:rPr>
        <w:t>„Aš taip nesielgčiau...“, „Kaip atsispirti spaudimui, kaip pasakyti – „Ne“?“,</w:t>
      </w:r>
      <w:r w:rsidR="00831AB1" w:rsidRPr="0019444A">
        <w:rPr>
          <w:rFonts w:ascii="Times New Roman" w:eastAsia="Times New Roman" w:hAnsi="Times New Roman" w:cs="Times New Roman"/>
          <w:sz w:val="24"/>
          <w:szCs w:val="24"/>
        </w:rPr>
        <w:t xml:space="preserve"> 6 klasėje</w:t>
      </w:r>
      <w:r w:rsidRPr="0019444A">
        <w:rPr>
          <w:rFonts w:ascii="Times New Roman" w:eastAsia="Times New Roman" w:hAnsi="Times New Roman" w:cs="Times New Roman"/>
          <w:sz w:val="24"/>
          <w:szCs w:val="24"/>
        </w:rPr>
        <w:t xml:space="preserve"> „Tabakas, alkoholis“,</w:t>
      </w:r>
      <w:r w:rsidR="00831AB1" w:rsidRPr="0019444A">
        <w:rPr>
          <w:rFonts w:ascii="Times New Roman" w:eastAsia="Times New Roman" w:hAnsi="Times New Roman" w:cs="Times New Roman"/>
          <w:sz w:val="24"/>
          <w:szCs w:val="24"/>
        </w:rPr>
        <w:t xml:space="preserve"> „</w:t>
      </w:r>
      <w:r w:rsidRPr="0019444A">
        <w:rPr>
          <w:rFonts w:ascii="Times New Roman" w:eastAsia="Times New Roman" w:hAnsi="Times New Roman" w:cs="Times New Roman"/>
          <w:sz w:val="24"/>
          <w:szCs w:val="24"/>
        </w:rPr>
        <w:t>Medžiagos veikiančios žmogaus psichiką“,</w:t>
      </w:r>
      <w:r w:rsidRPr="0019444A">
        <w:rPr>
          <w:rFonts w:ascii="Times New Roman" w:eastAsia="Batang" w:hAnsi="Times New Roman" w:cs="Times New Roman"/>
          <w:sz w:val="24"/>
          <w:szCs w:val="24"/>
          <w:lang w:eastAsia="lt-LT"/>
        </w:rPr>
        <w:t xml:space="preserve"> „Žmogaus sveikatą lemiantys veiksniai“. </w:t>
      </w:r>
    </w:p>
    <w:p w:rsidR="000D43B1" w:rsidRPr="0019444A" w:rsidRDefault="000D43B1" w:rsidP="002F738B">
      <w:pPr>
        <w:spacing w:before="120" w:after="0" w:line="240" w:lineRule="auto"/>
        <w:ind w:firstLine="1296"/>
        <w:jc w:val="both"/>
        <w:rPr>
          <w:rFonts w:ascii="Times New Roman" w:eastAsia="Times New Roman" w:hAnsi="Times New Roman" w:cs="Times New Roman"/>
          <w:b/>
          <w:sz w:val="24"/>
          <w:szCs w:val="24"/>
          <w:lang w:eastAsia="lt-LT"/>
        </w:rPr>
      </w:pPr>
      <w:proofErr w:type="spellStart"/>
      <w:r w:rsidRPr="0019444A">
        <w:rPr>
          <w:rFonts w:ascii="Times New Roman" w:eastAsia="Times New Roman" w:hAnsi="Times New Roman" w:cs="Times New Roman"/>
          <w:sz w:val="24"/>
          <w:szCs w:val="24"/>
          <w:lang w:eastAsia="lt-LT"/>
        </w:rPr>
        <w:t>Ig</w:t>
      </w:r>
      <w:proofErr w:type="spellEnd"/>
      <w:r w:rsidRPr="0019444A">
        <w:rPr>
          <w:rFonts w:ascii="Times New Roman" w:eastAsia="Times New Roman" w:hAnsi="Times New Roman" w:cs="Times New Roman"/>
          <w:sz w:val="24"/>
          <w:szCs w:val="24"/>
          <w:lang w:eastAsia="lt-LT"/>
        </w:rPr>
        <w:t xml:space="preserve"> klasės mokiniai apie tabako, alkoholio bei psichotropinių medžiagų prevenciją kalbėjo biologijos pamokų metu. Su mokiniais diskutavo socialinė pedagogė ir mokyklos psichologė.</w:t>
      </w:r>
      <w:r w:rsidRPr="0019444A">
        <w:rPr>
          <w:rFonts w:ascii="Times New Roman" w:eastAsia="Times New Roman" w:hAnsi="Times New Roman" w:cs="Times New Roman"/>
          <w:b/>
          <w:sz w:val="24"/>
          <w:szCs w:val="24"/>
          <w:lang w:eastAsia="lt-LT"/>
        </w:rPr>
        <w:t xml:space="preserve"> </w:t>
      </w:r>
    </w:p>
    <w:p w:rsidR="000D43B1" w:rsidRPr="0019444A" w:rsidRDefault="000D43B1" w:rsidP="002F738B">
      <w:pPr>
        <w:spacing w:before="120" w:after="0" w:line="240" w:lineRule="auto"/>
        <w:ind w:firstLine="1296"/>
        <w:jc w:val="both"/>
        <w:rPr>
          <w:rFonts w:ascii="Times New Roman" w:eastAsia="Times New Roman" w:hAnsi="Times New Roman" w:cs="Times New Roman"/>
          <w:b/>
          <w:sz w:val="24"/>
          <w:szCs w:val="24"/>
          <w:lang w:eastAsia="lt-LT"/>
        </w:rPr>
      </w:pPr>
      <w:proofErr w:type="spellStart"/>
      <w:r w:rsidRPr="0019444A">
        <w:rPr>
          <w:rFonts w:ascii="Times New Roman" w:eastAsia="Times New Roman" w:hAnsi="Times New Roman" w:cs="Times New Roman"/>
          <w:sz w:val="24"/>
          <w:szCs w:val="24"/>
          <w:lang w:eastAsia="lt-LT"/>
        </w:rPr>
        <w:t>IIg</w:t>
      </w:r>
      <w:proofErr w:type="spellEnd"/>
      <w:r w:rsidRPr="0019444A">
        <w:rPr>
          <w:rFonts w:ascii="Times New Roman" w:eastAsia="Times New Roman" w:hAnsi="Times New Roman" w:cs="Times New Roman"/>
          <w:sz w:val="24"/>
          <w:szCs w:val="24"/>
          <w:lang w:eastAsia="lt-LT"/>
        </w:rPr>
        <w:t xml:space="preserve"> ir </w:t>
      </w:r>
      <w:proofErr w:type="spellStart"/>
      <w:r w:rsidRPr="0019444A">
        <w:rPr>
          <w:rFonts w:ascii="Times New Roman" w:eastAsia="Times New Roman" w:hAnsi="Times New Roman" w:cs="Times New Roman"/>
          <w:sz w:val="24"/>
          <w:szCs w:val="24"/>
          <w:lang w:eastAsia="lt-LT"/>
        </w:rPr>
        <w:t>IIIg</w:t>
      </w:r>
      <w:proofErr w:type="spellEnd"/>
      <w:r w:rsidRPr="0019444A">
        <w:rPr>
          <w:rFonts w:ascii="Times New Roman" w:eastAsia="Times New Roman" w:hAnsi="Times New Roman" w:cs="Times New Roman"/>
          <w:b/>
          <w:sz w:val="24"/>
          <w:szCs w:val="24"/>
          <w:lang w:eastAsia="lt-LT"/>
        </w:rPr>
        <w:t xml:space="preserve"> </w:t>
      </w:r>
      <w:r w:rsidRPr="0019444A">
        <w:rPr>
          <w:rFonts w:ascii="Times New Roman" w:eastAsia="Times New Roman" w:hAnsi="Times New Roman" w:cs="Times New Roman"/>
          <w:sz w:val="24"/>
          <w:szCs w:val="24"/>
          <w:lang w:eastAsia="lt-LT"/>
        </w:rPr>
        <w:t>klasių valandėlėse apie tabako, alkoholio bei psichotropinių medžiagų prevenciją mokiniams pasakojo gimnazijos sveikatos priežiūros specialistė, kuri mokiniams išsamiai papasakojo apie žalingų įpročių įtaką jauno žmogaus gyvenimui. Gimnazistai dalyvavo sveikatos specialistes organizuojamuose proto mūšiuose</w:t>
      </w:r>
      <w:r w:rsidR="00831AB1" w:rsidRPr="0019444A">
        <w:rPr>
          <w:rFonts w:ascii="Times New Roman" w:eastAsia="Times New Roman" w:hAnsi="Times New Roman" w:cs="Times New Roman"/>
          <w:sz w:val="24"/>
          <w:szCs w:val="24"/>
          <w:lang w:eastAsia="lt-LT"/>
        </w:rPr>
        <w:t>.</w:t>
      </w:r>
    </w:p>
    <w:p w:rsidR="000D43B1" w:rsidRPr="0019444A" w:rsidRDefault="000D43B1" w:rsidP="002F738B">
      <w:pPr>
        <w:widowControl w:val="0"/>
        <w:suppressAutoHyphens/>
        <w:snapToGrid w:val="0"/>
        <w:spacing w:after="0" w:line="240" w:lineRule="auto"/>
        <w:ind w:firstLine="1560"/>
        <w:jc w:val="both"/>
        <w:rPr>
          <w:rFonts w:ascii="Times New Roman" w:eastAsia="SimSun" w:hAnsi="Times New Roman" w:cs="Arial"/>
          <w:kern w:val="2"/>
          <w:sz w:val="24"/>
          <w:szCs w:val="24"/>
          <w:lang w:eastAsia="hi-IN" w:bidi="hi-IN"/>
        </w:rPr>
      </w:pPr>
    </w:p>
    <w:p w:rsidR="000D43B1" w:rsidRPr="0019444A" w:rsidRDefault="000D43B1" w:rsidP="002F738B">
      <w:pPr>
        <w:widowControl w:val="0"/>
        <w:suppressAutoHyphens/>
        <w:snapToGrid w:val="0"/>
        <w:spacing w:after="0" w:line="240" w:lineRule="auto"/>
        <w:ind w:firstLine="1560"/>
        <w:jc w:val="both"/>
        <w:rPr>
          <w:rFonts w:ascii="Times New Roman" w:eastAsia="SimSun" w:hAnsi="Times New Roman" w:cs="Arial"/>
          <w:kern w:val="2"/>
          <w:sz w:val="24"/>
          <w:szCs w:val="24"/>
          <w:lang w:eastAsia="hi-IN" w:bidi="hi-IN"/>
        </w:rPr>
      </w:pPr>
    </w:p>
    <w:p w:rsidR="000D43B1" w:rsidRPr="0019444A" w:rsidRDefault="00C25840" w:rsidP="002F738B">
      <w:pPr>
        <w:widowControl w:val="0"/>
        <w:suppressAutoHyphens/>
        <w:snapToGrid w:val="0"/>
        <w:spacing w:after="0" w:line="240" w:lineRule="auto"/>
        <w:ind w:firstLine="1296"/>
        <w:jc w:val="both"/>
        <w:rPr>
          <w:rFonts w:ascii="Times New Roman" w:eastAsia="SimSun" w:hAnsi="Times New Roman" w:cs="Arial"/>
          <w:kern w:val="2"/>
          <w:sz w:val="24"/>
          <w:szCs w:val="24"/>
          <w:lang w:eastAsia="hi-IN" w:bidi="hi-IN"/>
        </w:rPr>
      </w:pPr>
      <w:r w:rsidRPr="0019444A">
        <w:rPr>
          <w:rFonts w:ascii="Times New Roman" w:eastAsia="SimSun" w:hAnsi="Times New Roman" w:cs="Arial"/>
          <w:kern w:val="2"/>
          <w:sz w:val="24"/>
          <w:szCs w:val="24"/>
          <w:lang w:eastAsia="hi-IN" w:bidi="hi-IN"/>
        </w:rPr>
        <w:t>2.2. Uždavinio įgyvendinimas:</w:t>
      </w:r>
    </w:p>
    <w:p w:rsidR="00ED65F1" w:rsidRPr="0019444A" w:rsidRDefault="00393313" w:rsidP="002F738B">
      <w:pPr>
        <w:widowControl w:val="0"/>
        <w:suppressAutoHyphens/>
        <w:spacing w:after="0" w:line="240" w:lineRule="auto"/>
        <w:ind w:firstLine="1276"/>
        <w:jc w:val="both"/>
        <w:rPr>
          <w:rFonts w:ascii="Times New Roman" w:eastAsia="SimSun" w:hAnsi="Times New Roman" w:cs="Arial"/>
          <w:kern w:val="1"/>
          <w:sz w:val="24"/>
          <w:szCs w:val="24"/>
          <w:lang w:eastAsia="hi-IN" w:bidi="hi-IN"/>
        </w:rPr>
      </w:pPr>
      <w:r w:rsidRPr="0019444A">
        <w:rPr>
          <w:rFonts w:ascii="Times New Roman" w:eastAsia="SimSun" w:hAnsi="Times New Roman" w:cs="Arial"/>
          <w:kern w:val="1"/>
          <w:sz w:val="24"/>
          <w:szCs w:val="24"/>
          <w:lang w:eastAsia="hi-IN" w:bidi="hi-IN"/>
        </w:rPr>
        <w:t>Telkiant darbo grupes buvo planuojami ir organizuojami tradiciniai renginiai</w:t>
      </w:r>
      <w:r w:rsidRPr="0019444A">
        <w:rPr>
          <w:rFonts w:ascii="Times New Roman" w:eastAsia="SimSun" w:hAnsi="Times New Roman" w:cs="Times New Roman"/>
          <w:kern w:val="1"/>
          <w:sz w:val="24"/>
          <w:szCs w:val="24"/>
          <w:lang w:eastAsia="hi-IN" w:bidi="hi-IN"/>
        </w:rPr>
        <w:t xml:space="preserve">. </w:t>
      </w:r>
      <w:r w:rsidRPr="0019444A">
        <w:rPr>
          <w:rFonts w:ascii="Times New Roman" w:hAnsi="Times New Roman" w:cs="Times New Roman"/>
          <w:sz w:val="24"/>
          <w:szCs w:val="24"/>
        </w:rPr>
        <w:t xml:space="preserve"> </w:t>
      </w:r>
      <w:r w:rsidRPr="0019444A">
        <w:rPr>
          <w:rFonts w:ascii="Times New Roman" w:eastAsia="SimSun" w:hAnsi="Times New Roman" w:cs="Arial"/>
          <w:kern w:val="1"/>
          <w:sz w:val="24"/>
          <w:szCs w:val="24"/>
          <w:lang w:eastAsia="hi-IN" w:bidi="hi-IN"/>
        </w:rPr>
        <w:t xml:space="preserve">Organizuojant </w:t>
      </w:r>
      <w:proofErr w:type="spellStart"/>
      <w:r w:rsidRPr="0019444A">
        <w:rPr>
          <w:rFonts w:ascii="Times New Roman" w:eastAsia="SimSun" w:hAnsi="Times New Roman" w:cs="Arial"/>
          <w:kern w:val="1"/>
          <w:sz w:val="24"/>
          <w:szCs w:val="24"/>
          <w:lang w:eastAsia="hi-IN" w:bidi="hi-IN"/>
        </w:rPr>
        <w:t>Kaziuko</w:t>
      </w:r>
      <w:proofErr w:type="spellEnd"/>
      <w:r w:rsidRPr="0019444A">
        <w:rPr>
          <w:rFonts w:ascii="Times New Roman" w:eastAsia="SimSun" w:hAnsi="Times New Roman" w:cs="Arial"/>
          <w:kern w:val="1"/>
          <w:sz w:val="24"/>
          <w:szCs w:val="24"/>
          <w:lang w:eastAsia="hi-IN" w:bidi="hi-IN"/>
        </w:rPr>
        <w:t xml:space="preserve"> mugę tęsiamos tradicijos į šią šventę kviesti Veiverių krašto tautodailininkus, ūkininkus, partnerius iš Veiverių KLC, A. Kučingio meno mokyklos ir kt. Šioje šventėje kartu su mokiniais ir mokytojais dalyvauja ir mokinių tė</w:t>
      </w:r>
      <w:r w:rsidR="00AE33EA" w:rsidRPr="0019444A">
        <w:rPr>
          <w:rFonts w:ascii="Times New Roman" w:eastAsia="SimSun" w:hAnsi="Times New Roman" w:cs="Arial"/>
          <w:kern w:val="1"/>
          <w:sz w:val="24"/>
          <w:szCs w:val="24"/>
          <w:lang w:eastAsia="hi-IN" w:bidi="hi-IN"/>
        </w:rPr>
        <w:t>vai. Tęsiamos tradicijos organizuojant</w:t>
      </w:r>
      <w:r w:rsidRPr="0019444A">
        <w:rPr>
          <w:rFonts w:ascii="Times New Roman" w:eastAsia="SimSun" w:hAnsi="Times New Roman" w:cs="Arial"/>
          <w:kern w:val="1"/>
          <w:sz w:val="24"/>
          <w:szCs w:val="24"/>
          <w:lang w:eastAsia="hi-IN" w:bidi="hi-IN"/>
        </w:rPr>
        <w:t xml:space="preserve"> rajoninės mokinių  štangos spaudimo ir svarsčių kilnojimo varžybos. Organizuotos rajoninės sporto varžybos, skirtos buvusiam gimnazijos mokytojui R. </w:t>
      </w:r>
      <w:proofErr w:type="spellStart"/>
      <w:r w:rsidRPr="0019444A">
        <w:rPr>
          <w:rFonts w:ascii="Times New Roman" w:eastAsia="SimSun" w:hAnsi="Times New Roman" w:cs="Arial"/>
          <w:kern w:val="1"/>
          <w:sz w:val="24"/>
          <w:szCs w:val="24"/>
          <w:lang w:eastAsia="hi-IN" w:bidi="hi-IN"/>
        </w:rPr>
        <w:t>Ermošenkai</w:t>
      </w:r>
      <w:proofErr w:type="spellEnd"/>
      <w:r w:rsidRPr="0019444A">
        <w:rPr>
          <w:rFonts w:ascii="Times New Roman" w:eastAsia="SimSun" w:hAnsi="Times New Roman" w:cs="Arial"/>
          <w:kern w:val="1"/>
          <w:sz w:val="24"/>
          <w:szCs w:val="24"/>
          <w:lang w:eastAsia="hi-IN" w:bidi="hi-IN"/>
        </w:rPr>
        <w:t xml:space="preserve">. Vyko buvusių abiturientų susitikimas. Šiame renginyje dalyvauja buvę gimnazijos mokinai, mokytojai, šiuo metu mokykloje dirbantys mokytojai. Į renginio organizavimą buvo įtraukti mokiniai, mokytojai, gimnazijos darbuotojai. Vyko koncertas skirtas šeimoms, </w:t>
      </w:r>
      <w:proofErr w:type="spellStart"/>
      <w:r w:rsidRPr="0019444A">
        <w:rPr>
          <w:rFonts w:ascii="Times New Roman" w:eastAsia="SimSun" w:hAnsi="Times New Roman" w:cs="Arial"/>
          <w:kern w:val="1"/>
          <w:sz w:val="24"/>
          <w:szCs w:val="24"/>
          <w:lang w:eastAsia="hi-IN" w:bidi="hi-IN"/>
        </w:rPr>
        <w:t>adventiniai</w:t>
      </w:r>
      <w:proofErr w:type="spellEnd"/>
      <w:r w:rsidRPr="0019444A">
        <w:rPr>
          <w:rFonts w:ascii="Times New Roman" w:eastAsia="SimSun" w:hAnsi="Times New Roman" w:cs="Arial"/>
          <w:kern w:val="1"/>
          <w:sz w:val="24"/>
          <w:szCs w:val="24"/>
          <w:lang w:eastAsia="hi-IN" w:bidi="hi-IN"/>
        </w:rPr>
        <w:t xml:space="preserve"> renginiai</w:t>
      </w:r>
      <w:r w:rsidR="005179C7" w:rsidRPr="0019444A">
        <w:rPr>
          <w:rFonts w:ascii="Times New Roman" w:eastAsia="SimSun" w:hAnsi="Times New Roman" w:cs="Arial"/>
          <w:kern w:val="1"/>
          <w:sz w:val="24"/>
          <w:szCs w:val="24"/>
          <w:lang w:eastAsia="hi-IN" w:bidi="hi-IN"/>
        </w:rPr>
        <w:t xml:space="preserve">, valstybinių švenčių minėjimai, </w:t>
      </w:r>
      <w:proofErr w:type="spellStart"/>
      <w:r w:rsidR="005179C7" w:rsidRPr="0019444A">
        <w:rPr>
          <w:rFonts w:ascii="Times New Roman" w:eastAsia="SimSun" w:hAnsi="Times New Roman" w:cs="Arial"/>
          <w:kern w:val="1"/>
          <w:sz w:val="24"/>
          <w:szCs w:val="24"/>
          <w:lang w:eastAsia="hi-IN" w:bidi="hi-IN"/>
        </w:rPr>
        <w:t>užgavėnės</w:t>
      </w:r>
      <w:proofErr w:type="spellEnd"/>
      <w:r w:rsidR="005179C7" w:rsidRPr="0019444A">
        <w:rPr>
          <w:rFonts w:ascii="Times New Roman" w:eastAsia="SimSun" w:hAnsi="Times New Roman" w:cs="Arial"/>
          <w:kern w:val="1"/>
          <w:sz w:val="24"/>
          <w:szCs w:val="24"/>
          <w:lang w:eastAsia="hi-IN" w:bidi="hi-IN"/>
        </w:rPr>
        <w:t xml:space="preserve"> ir kt.</w:t>
      </w:r>
      <w:r w:rsidRPr="0019444A">
        <w:rPr>
          <w:rFonts w:ascii="Times New Roman" w:eastAsia="SimSun" w:hAnsi="Times New Roman" w:cs="Arial"/>
          <w:kern w:val="1"/>
          <w:sz w:val="24"/>
          <w:szCs w:val="24"/>
          <w:lang w:eastAsia="hi-IN" w:bidi="hi-IN"/>
        </w:rPr>
        <w:t xml:space="preserve"> </w:t>
      </w:r>
    </w:p>
    <w:p w:rsidR="00ED65F1" w:rsidRPr="0019444A" w:rsidRDefault="00ED65F1" w:rsidP="002F738B">
      <w:pPr>
        <w:suppressAutoHyphens/>
        <w:autoSpaceDN w:val="0"/>
        <w:spacing w:before="120" w:after="0" w:line="240" w:lineRule="auto"/>
        <w:ind w:firstLine="1276"/>
        <w:jc w:val="both"/>
        <w:textAlignment w:val="baseline"/>
        <w:rPr>
          <w:rFonts w:ascii="Times New Roman" w:eastAsia="SimSun" w:hAnsi="Times New Roman" w:cs="Times New Roman"/>
          <w:kern w:val="3"/>
          <w:sz w:val="24"/>
          <w:szCs w:val="24"/>
        </w:rPr>
      </w:pPr>
      <w:r w:rsidRPr="0019444A">
        <w:rPr>
          <w:rFonts w:ascii="Times New Roman" w:eastAsia="SimSun" w:hAnsi="Times New Roman" w:cs="Times New Roman"/>
          <w:kern w:val="3"/>
          <w:sz w:val="24"/>
          <w:szCs w:val="24"/>
        </w:rPr>
        <w:t>Visa gimnazija dalyvavo  tradicinėje „</w:t>
      </w:r>
      <w:proofErr w:type="spellStart"/>
      <w:r w:rsidRPr="0019444A">
        <w:rPr>
          <w:rFonts w:ascii="Times New Roman" w:eastAsia="SimSun" w:hAnsi="Times New Roman" w:cs="Times New Roman"/>
          <w:kern w:val="3"/>
          <w:sz w:val="24"/>
          <w:szCs w:val="24"/>
        </w:rPr>
        <w:t>Beatliejaus</w:t>
      </w:r>
      <w:proofErr w:type="spellEnd"/>
      <w:r w:rsidRPr="0019444A">
        <w:rPr>
          <w:rFonts w:ascii="Times New Roman" w:eastAsia="SimSun" w:hAnsi="Times New Roman" w:cs="Times New Roman"/>
          <w:kern w:val="3"/>
          <w:sz w:val="24"/>
          <w:szCs w:val="24"/>
        </w:rPr>
        <w:t xml:space="preserve"> Taikos“ akcijoje prieš Kalėdas,  „Gerojo lašelio“ akcijoje ir rinko aukas kraujo vėžiu sergantiems vaikams bei   </w:t>
      </w:r>
      <w:r w:rsidRPr="0019444A">
        <w:rPr>
          <w:rFonts w:ascii="Times New Roman" w:eastAsia="Times New Roman" w:hAnsi="Times New Roman" w:cs="Times New Roman"/>
          <w:bCs/>
          <w:sz w:val="24"/>
          <w:szCs w:val="24"/>
          <w:lang w:eastAsia="lt-LT"/>
        </w:rPr>
        <w:t xml:space="preserve">akcijoje „Diena be informacinio triukšmo“. </w:t>
      </w:r>
      <w:r w:rsidRPr="0019444A">
        <w:rPr>
          <w:rFonts w:ascii="Times New Roman" w:eastAsia="SimSun" w:hAnsi="Times New Roman" w:cs="Times New Roman"/>
          <w:kern w:val="3"/>
          <w:sz w:val="24"/>
          <w:szCs w:val="24"/>
        </w:rPr>
        <w:t xml:space="preserve">Lietuvių k. ir literatūros mokytojos N. </w:t>
      </w:r>
      <w:proofErr w:type="spellStart"/>
      <w:r w:rsidRPr="0019444A">
        <w:rPr>
          <w:rFonts w:ascii="Times New Roman" w:eastAsia="SimSun" w:hAnsi="Times New Roman" w:cs="Times New Roman"/>
          <w:kern w:val="3"/>
          <w:sz w:val="24"/>
          <w:szCs w:val="24"/>
        </w:rPr>
        <w:t>Mieliauskienės</w:t>
      </w:r>
      <w:proofErr w:type="spellEnd"/>
      <w:r w:rsidRPr="0019444A">
        <w:rPr>
          <w:rFonts w:ascii="Times New Roman" w:eastAsia="SimSun" w:hAnsi="Times New Roman" w:cs="Times New Roman"/>
          <w:kern w:val="3"/>
          <w:sz w:val="24"/>
          <w:szCs w:val="24"/>
        </w:rPr>
        <w:t xml:space="preserve"> iniciatyva gimnazijoje vykdoma akcija „100 rožių – iškiliausiems Lietuvos žmonėms“, kuri skirta Valstybės 100 – </w:t>
      </w:r>
      <w:proofErr w:type="spellStart"/>
      <w:r w:rsidRPr="0019444A">
        <w:rPr>
          <w:rFonts w:ascii="Times New Roman" w:eastAsia="SimSun" w:hAnsi="Times New Roman" w:cs="Times New Roman"/>
          <w:kern w:val="3"/>
          <w:sz w:val="24"/>
          <w:szCs w:val="24"/>
        </w:rPr>
        <w:t>mečiui</w:t>
      </w:r>
      <w:proofErr w:type="spellEnd"/>
      <w:r w:rsidRPr="0019444A">
        <w:rPr>
          <w:rFonts w:ascii="Times New Roman" w:eastAsia="SimSun" w:hAnsi="Times New Roman" w:cs="Times New Roman"/>
          <w:kern w:val="3"/>
          <w:sz w:val="24"/>
          <w:szCs w:val="24"/>
        </w:rPr>
        <w:t xml:space="preserve"> paminėti. </w:t>
      </w:r>
    </w:p>
    <w:p w:rsidR="00ED65F1" w:rsidRPr="0019444A" w:rsidRDefault="00ED65F1" w:rsidP="007C3DAB">
      <w:pPr>
        <w:widowControl w:val="0"/>
        <w:suppressAutoHyphens/>
        <w:spacing w:after="0" w:line="240" w:lineRule="auto"/>
        <w:ind w:firstLine="1077"/>
        <w:jc w:val="both"/>
        <w:rPr>
          <w:rFonts w:ascii="Times New Roman" w:eastAsia="SimSun" w:hAnsi="Times New Roman" w:cs="Arial"/>
          <w:kern w:val="1"/>
          <w:sz w:val="24"/>
          <w:szCs w:val="24"/>
          <w:lang w:eastAsia="hi-IN" w:bidi="hi-IN"/>
        </w:rPr>
      </w:pPr>
    </w:p>
    <w:p w:rsidR="00393313" w:rsidRPr="0019444A" w:rsidRDefault="00393313" w:rsidP="007C3DAB">
      <w:pPr>
        <w:widowControl w:val="0"/>
        <w:suppressAutoHyphens/>
        <w:spacing w:after="0" w:line="240" w:lineRule="auto"/>
        <w:ind w:firstLine="1276"/>
        <w:jc w:val="both"/>
        <w:rPr>
          <w:rFonts w:ascii="Times New Roman" w:hAnsi="Times New Roman" w:cs="Times New Roman"/>
          <w:sz w:val="24"/>
          <w:szCs w:val="24"/>
        </w:rPr>
      </w:pPr>
      <w:r w:rsidRPr="0019444A">
        <w:rPr>
          <w:rFonts w:ascii="Times New Roman" w:hAnsi="Times New Roman" w:cs="Times New Roman"/>
          <w:sz w:val="24"/>
          <w:szCs w:val="24"/>
        </w:rPr>
        <w:t xml:space="preserve">Visų klasių mokiniai  aktyviai dalyvavo gimnazijoje organizuojamuose renginiuose, vakaronėse, diskusijose, edukacinėse išvykose. </w:t>
      </w:r>
    </w:p>
    <w:p w:rsidR="005179C7" w:rsidRPr="0019444A" w:rsidRDefault="00AE33EA" w:rsidP="007C3DAB">
      <w:pPr>
        <w:suppressAutoHyphens/>
        <w:autoSpaceDN w:val="0"/>
        <w:spacing w:before="120" w:after="0" w:line="240" w:lineRule="auto"/>
        <w:ind w:firstLine="1276"/>
        <w:jc w:val="both"/>
        <w:textAlignment w:val="baseline"/>
        <w:rPr>
          <w:rFonts w:ascii="Times New Roman" w:eastAsia="Times New Roman" w:hAnsi="Times New Roman" w:cs="Times New Roman"/>
          <w:sz w:val="24"/>
          <w:szCs w:val="24"/>
          <w:lang w:eastAsia="lt-LT"/>
        </w:rPr>
      </w:pPr>
      <w:r w:rsidRPr="0019444A">
        <w:rPr>
          <w:rFonts w:ascii="Times New Roman" w:eastAsia="Times New Roman" w:hAnsi="Times New Roman" w:cs="Times New Roman"/>
          <w:sz w:val="24"/>
          <w:szCs w:val="24"/>
          <w:lang w:eastAsia="lt-LT"/>
        </w:rPr>
        <w:t xml:space="preserve">Suburta mokyklinio laikraščio redakcinė grupė, </w:t>
      </w:r>
      <w:r w:rsidRPr="0019444A">
        <w:rPr>
          <w:rFonts w:ascii="Times New Roman" w:eastAsia="SimSun" w:hAnsi="Times New Roman" w:cs="Times New Roman"/>
          <w:kern w:val="3"/>
          <w:sz w:val="24"/>
          <w:szCs w:val="24"/>
        </w:rPr>
        <w:t xml:space="preserve">lietuvių k. ir literatūros mokytojos N. </w:t>
      </w:r>
      <w:proofErr w:type="spellStart"/>
      <w:r w:rsidRPr="0019444A">
        <w:rPr>
          <w:rFonts w:ascii="Times New Roman" w:eastAsia="SimSun" w:hAnsi="Times New Roman" w:cs="Times New Roman"/>
          <w:kern w:val="3"/>
          <w:sz w:val="24"/>
          <w:szCs w:val="24"/>
        </w:rPr>
        <w:t>Mieliauskienės</w:t>
      </w:r>
      <w:proofErr w:type="spellEnd"/>
      <w:r w:rsidRPr="0019444A">
        <w:rPr>
          <w:rFonts w:ascii="Times New Roman" w:eastAsia="SimSun" w:hAnsi="Times New Roman" w:cs="Times New Roman"/>
          <w:kern w:val="3"/>
          <w:sz w:val="24"/>
          <w:szCs w:val="24"/>
        </w:rPr>
        <w:t xml:space="preserve"> iniciatyva išleisti laikraščio „Gimnazistų balsas“ du numeriai. </w:t>
      </w:r>
      <w:r w:rsidR="005179C7" w:rsidRPr="0019444A">
        <w:rPr>
          <w:rFonts w:ascii="Times New Roman" w:eastAsia="Times New Roman" w:hAnsi="Times New Roman" w:cs="Times New Roman"/>
          <w:sz w:val="24"/>
          <w:szCs w:val="24"/>
          <w:lang w:eastAsia="lt-LT"/>
        </w:rPr>
        <w:t xml:space="preserve">Mokytojos Vilija Krasauskienė ir  Eglė </w:t>
      </w:r>
      <w:proofErr w:type="spellStart"/>
      <w:r w:rsidR="005179C7" w:rsidRPr="0019444A">
        <w:rPr>
          <w:rFonts w:ascii="Times New Roman" w:eastAsia="Times New Roman" w:hAnsi="Times New Roman" w:cs="Times New Roman"/>
          <w:sz w:val="24"/>
          <w:szCs w:val="24"/>
          <w:lang w:eastAsia="lt-LT"/>
        </w:rPr>
        <w:t>Keturakienė</w:t>
      </w:r>
      <w:proofErr w:type="spellEnd"/>
      <w:r w:rsidR="005179C7" w:rsidRPr="0019444A">
        <w:rPr>
          <w:rFonts w:ascii="Times New Roman" w:eastAsia="Times New Roman" w:hAnsi="Times New Roman" w:cs="Times New Roman"/>
          <w:sz w:val="24"/>
          <w:szCs w:val="24"/>
          <w:lang w:eastAsia="lt-LT"/>
        </w:rPr>
        <w:t xml:space="preserve"> rašė straipsnius į rajoninę spaudą apie mūsų gimnazijos veiklą. </w:t>
      </w:r>
    </w:p>
    <w:p w:rsidR="00AE33EA" w:rsidRPr="0019444A" w:rsidRDefault="005179C7" w:rsidP="007C3DAB">
      <w:pPr>
        <w:widowControl w:val="0"/>
        <w:suppressAutoHyphens/>
        <w:autoSpaceDN w:val="0"/>
        <w:spacing w:after="0" w:line="240" w:lineRule="auto"/>
        <w:ind w:firstLine="1276"/>
        <w:jc w:val="both"/>
        <w:rPr>
          <w:rFonts w:ascii="Times New Roman" w:eastAsia="SimSun" w:hAnsi="Times New Roman" w:cs="Times New Roman"/>
          <w:i/>
          <w:kern w:val="3"/>
          <w:sz w:val="24"/>
          <w:szCs w:val="24"/>
        </w:rPr>
      </w:pPr>
      <w:r w:rsidRPr="0019444A">
        <w:rPr>
          <w:rFonts w:ascii="Times New Roman" w:eastAsia="Times New Roman" w:hAnsi="Times New Roman" w:cs="Times New Roman"/>
          <w:kern w:val="3"/>
          <w:sz w:val="24"/>
          <w:szCs w:val="24"/>
          <w:lang w:eastAsia="ar-SA"/>
        </w:rPr>
        <w:t xml:space="preserve">Buvo įgyvendintos LL2 įsitraukimą skatinančias veiklos – mokinių konferencijos Veiverių bendruomenei </w:t>
      </w:r>
      <w:r w:rsidR="00AE33EA" w:rsidRPr="0019444A">
        <w:rPr>
          <w:rFonts w:ascii="Times New Roman" w:eastAsia="SimSun" w:hAnsi="Times New Roman" w:cs="Times New Roman"/>
          <w:kern w:val="3"/>
          <w:sz w:val="24"/>
          <w:szCs w:val="24"/>
        </w:rPr>
        <w:t xml:space="preserve">„Vertybių kaita 100 – </w:t>
      </w:r>
      <w:proofErr w:type="spellStart"/>
      <w:r w:rsidR="00AE33EA" w:rsidRPr="0019444A">
        <w:rPr>
          <w:rFonts w:ascii="Times New Roman" w:eastAsia="SimSun" w:hAnsi="Times New Roman" w:cs="Times New Roman"/>
          <w:kern w:val="3"/>
          <w:sz w:val="24"/>
          <w:szCs w:val="24"/>
        </w:rPr>
        <w:t>mečio</w:t>
      </w:r>
      <w:proofErr w:type="spellEnd"/>
      <w:r w:rsidR="00AE33EA" w:rsidRPr="0019444A">
        <w:rPr>
          <w:rFonts w:ascii="Times New Roman" w:eastAsia="SimSun" w:hAnsi="Times New Roman" w:cs="Times New Roman"/>
          <w:kern w:val="3"/>
          <w:sz w:val="24"/>
          <w:szCs w:val="24"/>
        </w:rPr>
        <w:t xml:space="preserve"> mokykloje. </w:t>
      </w:r>
    </w:p>
    <w:p w:rsidR="00253F60" w:rsidRPr="0019444A" w:rsidRDefault="00AE33EA" w:rsidP="007C3DAB">
      <w:pPr>
        <w:suppressAutoHyphens/>
        <w:autoSpaceDN w:val="0"/>
        <w:spacing w:before="120" w:after="0" w:line="240" w:lineRule="auto"/>
        <w:ind w:firstLine="1296"/>
        <w:jc w:val="both"/>
        <w:textAlignment w:val="baseline"/>
        <w:rPr>
          <w:rFonts w:ascii="Times New Roman" w:eastAsia="SimSun" w:hAnsi="Times New Roman" w:cs="Times New Roman"/>
          <w:kern w:val="3"/>
          <w:sz w:val="24"/>
          <w:szCs w:val="24"/>
        </w:rPr>
      </w:pPr>
      <w:r w:rsidRPr="0019444A">
        <w:rPr>
          <w:rFonts w:ascii="Times New Roman" w:eastAsia="SimSun" w:hAnsi="Times New Roman" w:cs="Times New Roman"/>
          <w:kern w:val="3"/>
          <w:sz w:val="24"/>
          <w:szCs w:val="24"/>
        </w:rPr>
        <w:t xml:space="preserve">Organizuojant tradicinius gimnazijos renginius stiprėjo mokinių ir mokytojų bendruomeniškumas ir tapatinimasis su savo mokykla bei jos aplinka. </w:t>
      </w:r>
    </w:p>
    <w:p w:rsidR="00253F60" w:rsidRPr="0019444A" w:rsidRDefault="00253F60" w:rsidP="007C3DAB">
      <w:pPr>
        <w:suppressAutoHyphens/>
        <w:autoSpaceDN w:val="0"/>
        <w:spacing w:before="120" w:after="0" w:line="240" w:lineRule="auto"/>
        <w:ind w:firstLine="1296"/>
        <w:jc w:val="both"/>
        <w:textAlignment w:val="baseline"/>
        <w:rPr>
          <w:rFonts w:ascii="Times New Roman" w:eastAsia="SimSun" w:hAnsi="Times New Roman" w:cs="Times New Roman"/>
          <w:kern w:val="3"/>
          <w:sz w:val="24"/>
          <w:szCs w:val="24"/>
        </w:rPr>
      </w:pPr>
      <w:r w:rsidRPr="0019444A">
        <w:rPr>
          <w:rFonts w:ascii="Times New Roman" w:hAnsi="Times New Roman"/>
          <w:sz w:val="24"/>
          <w:szCs w:val="24"/>
        </w:rPr>
        <w:t>Gimnazijos muziejuje buvo rengiamos parodos, vyko įvairūs edukaciniai užsiėmimai.</w:t>
      </w:r>
      <w:r w:rsidRPr="0019444A">
        <w:rPr>
          <w:rFonts w:ascii="Times New Roman" w:eastAsia="SimSun" w:hAnsi="Times New Roman" w:cs="Times New Roman"/>
          <w:b/>
          <w:kern w:val="3"/>
          <w:sz w:val="24"/>
          <w:szCs w:val="24"/>
        </w:rPr>
        <w:t xml:space="preserve"> </w:t>
      </w:r>
      <w:r w:rsidR="00AE33EA" w:rsidRPr="0019444A">
        <w:rPr>
          <w:rFonts w:ascii="Times New Roman" w:eastAsia="SimSun" w:hAnsi="Times New Roman" w:cs="Times New Roman"/>
          <w:kern w:val="3"/>
          <w:sz w:val="24"/>
          <w:szCs w:val="24"/>
        </w:rPr>
        <w:t xml:space="preserve">Pradinių klasių mokytojos R. Juodienė ir V. Petkevičienė bei istorijos mokytoja E. </w:t>
      </w:r>
      <w:proofErr w:type="spellStart"/>
      <w:r w:rsidR="00AE33EA" w:rsidRPr="0019444A">
        <w:rPr>
          <w:rFonts w:ascii="Times New Roman" w:eastAsia="SimSun" w:hAnsi="Times New Roman" w:cs="Times New Roman"/>
          <w:kern w:val="3"/>
          <w:sz w:val="24"/>
          <w:szCs w:val="24"/>
        </w:rPr>
        <w:t>Losevaitė</w:t>
      </w:r>
      <w:proofErr w:type="spellEnd"/>
      <w:r w:rsidR="00AE33EA" w:rsidRPr="0019444A">
        <w:rPr>
          <w:rFonts w:ascii="Times New Roman" w:eastAsia="SimSun" w:hAnsi="Times New Roman" w:cs="Times New Roman"/>
          <w:kern w:val="3"/>
          <w:sz w:val="24"/>
          <w:szCs w:val="24"/>
        </w:rPr>
        <w:t xml:space="preserve"> vedė integru</w:t>
      </w:r>
      <w:r w:rsidRPr="0019444A">
        <w:rPr>
          <w:rFonts w:ascii="Times New Roman" w:eastAsia="SimSun" w:hAnsi="Times New Roman" w:cs="Times New Roman"/>
          <w:kern w:val="3"/>
          <w:sz w:val="24"/>
          <w:szCs w:val="24"/>
        </w:rPr>
        <w:t>otas pamokas mokyklos muziejuje:</w:t>
      </w:r>
      <w:r w:rsidR="00AE33EA" w:rsidRPr="0019444A">
        <w:rPr>
          <w:rFonts w:ascii="Times New Roman" w:eastAsia="SimSun" w:hAnsi="Times New Roman" w:cs="Times New Roman"/>
          <w:kern w:val="3"/>
          <w:sz w:val="24"/>
          <w:szCs w:val="24"/>
        </w:rPr>
        <w:t xml:space="preserve"> „Ko mokėmės praeityje Lietuvos mokyk</w:t>
      </w:r>
      <w:r w:rsidRPr="0019444A">
        <w:rPr>
          <w:rFonts w:ascii="Times New Roman" w:eastAsia="SimSun" w:hAnsi="Times New Roman" w:cs="Times New Roman"/>
          <w:kern w:val="3"/>
          <w:sz w:val="24"/>
          <w:szCs w:val="24"/>
        </w:rPr>
        <w:t xml:space="preserve">lose“, </w:t>
      </w:r>
      <w:r w:rsidR="00AE33EA" w:rsidRPr="0019444A">
        <w:rPr>
          <w:rFonts w:ascii="Times New Roman" w:eastAsia="SimSun" w:hAnsi="Times New Roman" w:cs="Times New Roman"/>
          <w:kern w:val="3"/>
          <w:sz w:val="24"/>
          <w:szCs w:val="24"/>
        </w:rPr>
        <w:t xml:space="preserve"> „Senosios Lietuvos sostinė</w:t>
      </w:r>
      <w:r w:rsidRPr="0019444A">
        <w:rPr>
          <w:rFonts w:ascii="Times New Roman" w:eastAsia="SimSun" w:hAnsi="Times New Roman" w:cs="Times New Roman"/>
          <w:kern w:val="3"/>
          <w:sz w:val="24"/>
          <w:szCs w:val="24"/>
        </w:rPr>
        <w:t>s“ .</w:t>
      </w:r>
    </w:p>
    <w:p w:rsidR="00AE33EA" w:rsidRPr="0019444A" w:rsidRDefault="00924710" w:rsidP="007C3DAB">
      <w:pPr>
        <w:suppressAutoHyphens/>
        <w:autoSpaceDN w:val="0"/>
        <w:spacing w:before="120" w:after="0" w:line="240" w:lineRule="auto"/>
        <w:ind w:firstLine="1296"/>
        <w:jc w:val="both"/>
        <w:textAlignment w:val="baseline"/>
        <w:rPr>
          <w:rFonts w:ascii="Times New Roman" w:eastAsia="SimSun" w:hAnsi="Times New Roman" w:cs="Times New Roman"/>
          <w:kern w:val="3"/>
          <w:sz w:val="24"/>
          <w:szCs w:val="24"/>
        </w:rPr>
      </w:pPr>
      <w:proofErr w:type="spellStart"/>
      <w:r w:rsidRPr="0019444A">
        <w:rPr>
          <w:rFonts w:ascii="Times New Roman" w:eastAsia="Calibri" w:hAnsi="Times New Roman" w:cs="Times New Roman"/>
          <w:sz w:val="24"/>
          <w:szCs w:val="24"/>
          <w:lang w:val="en-US"/>
        </w:rPr>
        <w:t>Mokytojas</w:t>
      </w:r>
      <w:proofErr w:type="spellEnd"/>
      <w:r w:rsidRPr="0019444A">
        <w:rPr>
          <w:rFonts w:ascii="Times New Roman" w:eastAsia="Calibri" w:hAnsi="Times New Roman" w:cs="Times New Roman"/>
          <w:sz w:val="24"/>
          <w:szCs w:val="24"/>
          <w:lang w:val="en-US"/>
        </w:rPr>
        <w:t xml:space="preserve"> S. </w:t>
      </w:r>
      <w:proofErr w:type="spellStart"/>
      <w:r w:rsidRPr="0019444A">
        <w:rPr>
          <w:rFonts w:ascii="Times New Roman" w:eastAsia="Calibri" w:hAnsi="Times New Roman" w:cs="Times New Roman"/>
          <w:sz w:val="24"/>
          <w:szCs w:val="24"/>
          <w:lang w:val="en-US"/>
        </w:rPr>
        <w:t>Starkus</w:t>
      </w:r>
      <w:proofErr w:type="spellEnd"/>
      <w:r w:rsidRPr="0019444A">
        <w:rPr>
          <w:rFonts w:ascii="Times New Roman" w:eastAsia="Calibri" w:hAnsi="Times New Roman" w:cs="Times New Roman"/>
          <w:sz w:val="24"/>
          <w:szCs w:val="24"/>
          <w:lang w:val="en-US"/>
        </w:rPr>
        <w:t xml:space="preserve"> o</w:t>
      </w:r>
      <w:proofErr w:type="spellStart"/>
      <w:r w:rsidRPr="0019444A">
        <w:rPr>
          <w:rFonts w:ascii="Times New Roman" w:eastAsia="SimSun" w:hAnsi="Times New Roman" w:cs="Times New Roman"/>
          <w:kern w:val="3"/>
          <w:sz w:val="24"/>
          <w:szCs w:val="24"/>
        </w:rPr>
        <w:t>rganizavo</w:t>
      </w:r>
      <w:proofErr w:type="spellEnd"/>
      <w:r w:rsidR="00AE33EA" w:rsidRPr="0019444A">
        <w:rPr>
          <w:rFonts w:ascii="Times New Roman" w:eastAsia="SimSun" w:hAnsi="Times New Roman" w:cs="Times New Roman"/>
          <w:kern w:val="3"/>
          <w:sz w:val="24"/>
          <w:szCs w:val="24"/>
        </w:rPr>
        <w:t xml:space="preserve"> dailininkų </w:t>
      </w:r>
      <w:r w:rsidR="00253F60" w:rsidRPr="0019444A">
        <w:rPr>
          <w:rFonts w:ascii="Times New Roman" w:eastAsia="SimSun" w:hAnsi="Times New Roman" w:cs="Times New Roman"/>
          <w:kern w:val="3"/>
          <w:sz w:val="24"/>
          <w:szCs w:val="24"/>
        </w:rPr>
        <w:t>pleneras. Plenero metu</w:t>
      </w:r>
      <w:r w:rsidR="00AE33EA" w:rsidRPr="0019444A">
        <w:rPr>
          <w:rFonts w:ascii="Times New Roman" w:eastAsia="SimSun" w:hAnsi="Times New Roman" w:cs="Times New Roman"/>
          <w:kern w:val="3"/>
          <w:sz w:val="24"/>
          <w:szCs w:val="24"/>
        </w:rPr>
        <w:t xml:space="preserve"> </w:t>
      </w:r>
      <w:r w:rsidR="00253F60" w:rsidRPr="0019444A">
        <w:rPr>
          <w:rFonts w:ascii="Times New Roman" w:eastAsia="SimSun" w:hAnsi="Times New Roman" w:cs="Times New Roman"/>
          <w:kern w:val="3"/>
          <w:sz w:val="24"/>
          <w:szCs w:val="24"/>
        </w:rPr>
        <w:t>sukurti paveikslai papuošė vidines gimnazijos erdves.</w:t>
      </w:r>
      <w:r w:rsidR="00AE33EA" w:rsidRPr="0019444A">
        <w:rPr>
          <w:rFonts w:ascii="Times New Roman" w:eastAsia="SimSun" w:hAnsi="Times New Roman" w:cs="Times New Roman"/>
          <w:kern w:val="3"/>
          <w:sz w:val="24"/>
          <w:szCs w:val="24"/>
        </w:rPr>
        <w:t xml:space="preserve"> </w:t>
      </w:r>
    </w:p>
    <w:p w:rsidR="00AE33EA" w:rsidRPr="0019444A" w:rsidRDefault="00C0107D" w:rsidP="007C3DAB">
      <w:pPr>
        <w:tabs>
          <w:tab w:val="left" w:pos="744"/>
          <w:tab w:val="center" w:pos="4750"/>
        </w:tabs>
        <w:spacing w:before="120" w:after="0" w:line="240" w:lineRule="auto"/>
        <w:ind w:firstLine="1296"/>
        <w:jc w:val="both"/>
        <w:rPr>
          <w:rFonts w:ascii="Times New Roman" w:eastAsia="SimSun" w:hAnsi="Times New Roman" w:cs="Times New Roman"/>
          <w:kern w:val="3"/>
          <w:sz w:val="24"/>
          <w:szCs w:val="24"/>
        </w:rPr>
      </w:pPr>
      <w:proofErr w:type="spellStart"/>
      <w:r w:rsidRPr="0019444A">
        <w:rPr>
          <w:rFonts w:ascii="Times New Roman" w:eastAsia="Calibri" w:hAnsi="Times New Roman" w:cs="Times New Roman"/>
          <w:sz w:val="24"/>
          <w:szCs w:val="24"/>
          <w:lang w:val="en-US"/>
        </w:rPr>
        <w:t>Mokytojai</w:t>
      </w:r>
      <w:proofErr w:type="spellEnd"/>
      <w:r w:rsidRPr="0019444A">
        <w:rPr>
          <w:rFonts w:ascii="Times New Roman" w:eastAsia="Calibri" w:hAnsi="Times New Roman" w:cs="Times New Roman"/>
          <w:sz w:val="24"/>
          <w:szCs w:val="24"/>
          <w:lang w:val="en-US"/>
        </w:rPr>
        <w:t xml:space="preserve"> </w:t>
      </w:r>
      <w:proofErr w:type="spellStart"/>
      <w:r w:rsidRPr="0019444A">
        <w:rPr>
          <w:rFonts w:ascii="Times New Roman" w:eastAsia="Calibri" w:hAnsi="Times New Roman" w:cs="Times New Roman"/>
          <w:sz w:val="24"/>
          <w:szCs w:val="24"/>
          <w:lang w:val="en-US"/>
        </w:rPr>
        <w:t>skatino</w:t>
      </w:r>
      <w:proofErr w:type="spellEnd"/>
      <w:r w:rsidRPr="0019444A">
        <w:rPr>
          <w:rFonts w:ascii="Times New Roman" w:eastAsia="Calibri" w:hAnsi="Times New Roman" w:cs="Times New Roman"/>
          <w:sz w:val="24"/>
          <w:szCs w:val="24"/>
          <w:lang w:val="en-US"/>
        </w:rPr>
        <w:t xml:space="preserve"> </w:t>
      </w:r>
      <w:proofErr w:type="spellStart"/>
      <w:r w:rsidRPr="0019444A">
        <w:rPr>
          <w:rFonts w:ascii="Times New Roman" w:eastAsia="Calibri" w:hAnsi="Times New Roman" w:cs="Times New Roman"/>
          <w:sz w:val="24"/>
          <w:szCs w:val="24"/>
          <w:lang w:val="en-US"/>
        </w:rPr>
        <w:t>mokinius</w:t>
      </w:r>
      <w:proofErr w:type="spellEnd"/>
      <w:r w:rsidRPr="0019444A">
        <w:rPr>
          <w:rFonts w:ascii="Times New Roman" w:eastAsia="Calibri" w:hAnsi="Times New Roman" w:cs="Times New Roman"/>
          <w:sz w:val="24"/>
          <w:szCs w:val="24"/>
          <w:lang w:val="en-US"/>
        </w:rPr>
        <w:t xml:space="preserve"> </w:t>
      </w:r>
      <w:proofErr w:type="spellStart"/>
      <w:r w:rsidRPr="0019444A">
        <w:rPr>
          <w:rFonts w:ascii="Times New Roman" w:eastAsia="Calibri" w:hAnsi="Times New Roman" w:cs="Times New Roman"/>
          <w:sz w:val="24"/>
          <w:szCs w:val="24"/>
          <w:lang w:val="en-US"/>
        </w:rPr>
        <w:t>aktyviau</w:t>
      </w:r>
      <w:proofErr w:type="spellEnd"/>
      <w:r w:rsidRPr="0019444A">
        <w:rPr>
          <w:rFonts w:ascii="Times New Roman" w:eastAsia="Calibri" w:hAnsi="Times New Roman" w:cs="Times New Roman"/>
          <w:sz w:val="24"/>
          <w:szCs w:val="24"/>
          <w:lang w:val="en-US"/>
        </w:rPr>
        <w:t xml:space="preserve"> </w:t>
      </w:r>
      <w:proofErr w:type="spellStart"/>
      <w:r w:rsidRPr="0019444A">
        <w:rPr>
          <w:rFonts w:ascii="Times New Roman" w:eastAsia="Calibri" w:hAnsi="Times New Roman" w:cs="Times New Roman"/>
          <w:sz w:val="24"/>
          <w:szCs w:val="24"/>
          <w:lang w:val="en-US"/>
        </w:rPr>
        <w:t>naudotis</w:t>
      </w:r>
      <w:proofErr w:type="spellEnd"/>
      <w:r w:rsidRPr="0019444A">
        <w:rPr>
          <w:rFonts w:ascii="Times New Roman" w:eastAsia="Calibri" w:hAnsi="Times New Roman" w:cs="Times New Roman"/>
          <w:sz w:val="24"/>
          <w:szCs w:val="24"/>
          <w:lang w:val="en-US"/>
        </w:rPr>
        <w:t xml:space="preserve"> </w:t>
      </w:r>
      <w:proofErr w:type="spellStart"/>
      <w:r w:rsidRPr="0019444A">
        <w:rPr>
          <w:rFonts w:ascii="Times New Roman" w:eastAsia="Calibri" w:hAnsi="Times New Roman" w:cs="Times New Roman"/>
          <w:sz w:val="24"/>
          <w:szCs w:val="24"/>
          <w:lang w:val="en-US"/>
        </w:rPr>
        <w:t>turimais</w:t>
      </w:r>
      <w:proofErr w:type="spellEnd"/>
      <w:r w:rsidRPr="0019444A">
        <w:rPr>
          <w:rFonts w:ascii="Times New Roman" w:eastAsia="Calibri" w:hAnsi="Times New Roman" w:cs="Times New Roman"/>
          <w:sz w:val="24"/>
          <w:szCs w:val="24"/>
          <w:lang w:val="en-US"/>
        </w:rPr>
        <w:t xml:space="preserve"> </w:t>
      </w:r>
      <w:proofErr w:type="spellStart"/>
      <w:r w:rsidRPr="0019444A">
        <w:rPr>
          <w:rFonts w:ascii="Times New Roman" w:eastAsia="Calibri" w:hAnsi="Times New Roman" w:cs="Times New Roman"/>
          <w:sz w:val="24"/>
          <w:szCs w:val="24"/>
          <w:lang w:val="en-US"/>
        </w:rPr>
        <w:t>bibliotekos</w:t>
      </w:r>
      <w:proofErr w:type="spellEnd"/>
      <w:r w:rsidRPr="0019444A">
        <w:rPr>
          <w:rFonts w:ascii="Times New Roman" w:eastAsia="Calibri" w:hAnsi="Times New Roman" w:cs="Times New Roman"/>
          <w:sz w:val="24"/>
          <w:szCs w:val="24"/>
          <w:lang w:val="en-US"/>
        </w:rPr>
        <w:t xml:space="preserve"> </w:t>
      </w:r>
      <w:proofErr w:type="spellStart"/>
      <w:r w:rsidRPr="0019444A">
        <w:rPr>
          <w:rFonts w:ascii="Times New Roman" w:eastAsia="Calibri" w:hAnsi="Times New Roman" w:cs="Times New Roman"/>
          <w:sz w:val="24"/>
          <w:szCs w:val="24"/>
          <w:lang w:val="en-US"/>
        </w:rPr>
        <w:t>ištekliais</w:t>
      </w:r>
      <w:proofErr w:type="spellEnd"/>
      <w:r w:rsidRPr="0019444A">
        <w:rPr>
          <w:rFonts w:ascii="Times New Roman" w:eastAsia="Times New Roman" w:hAnsi="Times New Roman" w:cs="Times New Roman"/>
          <w:sz w:val="24"/>
          <w:szCs w:val="24"/>
          <w:lang w:eastAsia="lt-LT"/>
        </w:rPr>
        <w:t xml:space="preserve">. 3a, 3b kl. mokiniai dalyvavo A. </w:t>
      </w:r>
      <w:proofErr w:type="spellStart"/>
      <w:r w:rsidRPr="0019444A">
        <w:rPr>
          <w:rFonts w:ascii="Times New Roman" w:eastAsia="Times New Roman" w:hAnsi="Times New Roman" w:cs="Times New Roman"/>
          <w:sz w:val="24"/>
          <w:szCs w:val="24"/>
          <w:lang w:eastAsia="lt-LT"/>
        </w:rPr>
        <w:t>Lindgren</w:t>
      </w:r>
      <w:proofErr w:type="spellEnd"/>
      <w:r w:rsidRPr="0019444A">
        <w:rPr>
          <w:rFonts w:ascii="Times New Roman" w:eastAsia="Times New Roman" w:hAnsi="Times New Roman" w:cs="Times New Roman"/>
          <w:sz w:val="24"/>
          <w:szCs w:val="24"/>
          <w:lang w:eastAsia="lt-LT"/>
        </w:rPr>
        <w:t xml:space="preserve"> kūrinių </w:t>
      </w:r>
      <w:proofErr w:type="spellStart"/>
      <w:r w:rsidRPr="0019444A">
        <w:rPr>
          <w:rFonts w:ascii="Times New Roman" w:eastAsia="Times New Roman" w:hAnsi="Times New Roman" w:cs="Times New Roman"/>
          <w:sz w:val="24"/>
          <w:szCs w:val="24"/>
          <w:lang w:eastAsia="lt-LT"/>
        </w:rPr>
        <w:t>skaitymuose</w:t>
      </w:r>
      <w:proofErr w:type="spellEnd"/>
      <w:r w:rsidRPr="0019444A">
        <w:rPr>
          <w:rFonts w:ascii="Times New Roman" w:eastAsia="Times New Roman" w:hAnsi="Times New Roman" w:cs="Times New Roman"/>
          <w:sz w:val="24"/>
          <w:szCs w:val="24"/>
          <w:lang w:eastAsia="lt-LT"/>
        </w:rPr>
        <w:t xml:space="preserve"> (V. Petkevičienė, R. Juodienė), 3a kl. mokiniai paruošė parodėlę „Knygius“ (mok.  R. Juodienė). Bibliotekoje vyko  integruota dailės ir technologijų pamoka „Dovana mamytei“. B</w:t>
      </w:r>
      <w:r w:rsidR="00AE33EA" w:rsidRPr="0019444A">
        <w:rPr>
          <w:rFonts w:ascii="Times New Roman" w:eastAsia="SimSun" w:hAnsi="Times New Roman" w:cs="Times New Roman"/>
          <w:kern w:val="3"/>
          <w:sz w:val="24"/>
          <w:szCs w:val="24"/>
        </w:rPr>
        <w:t xml:space="preserve">uvo vykdoma akcija „Knygų kalėdos“. </w:t>
      </w:r>
    </w:p>
    <w:p w:rsidR="00393313" w:rsidRPr="0019444A" w:rsidRDefault="00C0107D" w:rsidP="002F738B">
      <w:pPr>
        <w:widowControl w:val="0"/>
        <w:suppressAutoHyphens/>
        <w:autoSpaceDN w:val="0"/>
        <w:spacing w:after="0" w:line="240" w:lineRule="auto"/>
        <w:jc w:val="both"/>
        <w:rPr>
          <w:rFonts w:ascii="Times New Roman" w:eastAsia="Times New Roman" w:hAnsi="Times New Roman" w:cs="Times New Roman"/>
          <w:kern w:val="3"/>
          <w:sz w:val="24"/>
          <w:szCs w:val="24"/>
          <w:lang w:eastAsia="ar-SA"/>
        </w:rPr>
      </w:pPr>
      <w:r w:rsidRPr="0019444A">
        <w:rPr>
          <w:rFonts w:ascii="Times New Roman" w:eastAsia="Times New Roman" w:hAnsi="Times New Roman" w:cs="Times New Roman"/>
          <w:kern w:val="3"/>
          <w:sz w:val="24"/>
          <w:szCs w:val="24"/>
          <w:lang w:eastAsia="ar-SA"/>
        </w:rPr>
        <w:tab/>
      </w:r>
      <w:proofErr w:type="spellStart"/>
      <w:r w:rsidR="00393313" w:rsidRPr="0019444A">
        <w:rPr>
          <w:rFonts w:ascii="Times New Roman" w:eastAsia="Times New Roman" w:hAnsi="Times New Roman" w:cs="Times New Roman"/>
          <w:kern w:val="3"/>
          <w:sz w:val="24"/>
          <w:szCs w:val="24"/>
          <w:lang w:val="en-US" w:eastAsia="lt-LT"/>
        </w:rPr>
        <w:t>Savo</w:t>
      </w:r>
      <w:proofErr w:type="spellEnd"/>
      <w:r w:rsidR="00393313" w:rsidRPr="0019444A">
        <w:rPr>
          <w:rFonts w:ascii="Times New Roman" w:eastAsia="Times New Roman" w:hAnsi="Times New Roman" w:cs="Times New Roman"/>
          <w:kern w:val="3"/>
          <w:sz w:val="24"/>
          <w:szCs w:val="24"/>
          <w:lang w:val="en-US" w:eastAsia="lt-LT"/>
        </w:rPr>
        <w:t xml:space="preserve"> </w:t>
      </w:r>
      <w:proofErr w:type="spellStart"/>
      <w:r w:rsidR="00393313" w:rsidRPr="0019444A">
        <w:rPr>
          <w:rFonts w:ascii="Times New Roman" w:eastAsia="Times New Roman" w:hAnsi="Times New Roman" w:cs="Times New Roman"/>
          <w:kern w:val="3"/>
          <w:sz w:val="24"/>
          <w:szCs w:val="24"/>
          <w:lang w:val="en-US" w:eastAsia="lt-LT"/>
        </w:rPr>
        <w:t>veiklas</w:t>
      </w:r>
      <w:proofErr w:type="spellEnd"/>
      <w:r w:rsidR="00393313" w:rsidRPr="0019444A">
        <w:rPr>
          <w:rFonts w:ascii="Times New Roman" w:eastAsia="Times New Roman" w:hAnsi="Times New Roman" w:cs="Times New Roman"/>
          <w:kern w:val="3"/>
          <w:sz w:val="24"/>
          <w:szCs w:val="24"/>
          <w:lang w:val="en-US" w:eastAsia="lt-LT"/>
        </w:rPr>
        <w:t xml:space="preserve"> </w:t>
      </w:r>
      <w:proofErr w:type="spellStart"/>
      <w:r w:rsidR="00393313" w:rsidRPr="0019444A">
        <w:rPr>
          <w:rFonts w:ascii="Times New Roman" w:eastAsia="Times New Roman" w:hAnsi="Times New Roman" w:cs="Times New Roman"/>
          <w:kern w:val="3"/>
          <w:sz w:val="24"/>
          <w:szCs w:val="24"/>
          <w:lang w:val="en-US" w:eastAsia="lt-LT"/>
        </w:rPr>
        <w:t>tęsė</w:t>
      </w:r>
      <w:proofErr w:type="spellEnd"/>
      <w:r w:rsidR="00393313" w:rsidRPr="0019444A">
        <w:rPr>
          <w:rFonts w:ascii="Times New Roman" w:eastAsia="Times New Roman" w:hAnsi="Times New Roman" w:cs="Times New Roman"/>
          <w:kern w:val="3"/>
          <w:sz w:val="24"/>
          <w:szCs w:val="24"/>
          <w:lang w:val="en-US" w:eastAsia="lt-LT"/>
        </w:rPr>
        <w:t xml:space="preserve"> </w:t>
      </w:r>
      <w:proofErr w:type="spellStart"/>
      <w:r w:rsidR="00393313" w:rsidRPr="0019444A">
        <w:rPr>
          <w:rFonts w:ascii="Times New Roman" w:eastAsia="Times New Roman" w:hAnsi="Times New Roman" w:cs="Times New Roman"/>
          <w:kern w:val="3"/>
          <w:sz w:val="24"/>
          <w:szCs w:val="24"/>
          <w:lang w:val="en-US" w:eastAsia="lt-LT"/>
        </w:rPr>
        <w:t>tėvų</w:t>
      </w:r>
      <w:proofErr w:type="spellEnd"/>
      <w:r w:rsidR="00393313" w:rsidRPr="0019444A">
        <w:rPr>
          <w:rFonts w:ascii="Times New Roman" w:eastAsia="Times New Roman" w:hAnsi="Times New Roman" w:cs="Times New Roman"/>
          <w:kern w:val="3"/>
          <w:sz w:val="24"/>
          <w:szCs w:val="24"/>
          <w:lang w:val="en-US" w:eastAsia="lt-LT"/>
        </w:rPr>
        <w:t xml:space="preserve"> </w:t>
      </w:r>
      <w:proofErr w:type="spellStart"/>
      <w:r w:rsidR="00393313" w:rsidRPr="0019444A">
        <w:rPr>
          <w:rFonts w:ascii="Times New Roman" w:eastAsia="Times New Roman" w:hAnsi="Times New Roman" w:cs="Times New Roman"/>
          <w:kern w:val="3"/>
          <w:sz w:val="24"/>
          <w:szCs w:val="24"/>
          <w:lang w:val="en-US" w:eastAsia="lt-LT"/>
        </w:rPr>
        <w:t>komitetas</w:t>
      </w:r>
      <w:proofErr w:type="spellEnd"/>
      <w:r w:rsidR="00393313" w:rsidRPr="0019444A">
        <w:rPr>
          <w:rFonts w:ascii="Times New Roman" w:eastAsia="Times New Roman" w:hAnsi="Times New Roman" w:cs="Times New Roman"/>
          <w:kern w:val="3"/>
          <w:sz w:val="24"/>
          <w:szCs w:val="24"/>
          <w:lang w:val="en-US" w:eastAsia="lt-LT"/>
        </w:rPr>
        <w:t>.</w:t>
      </w:r>
      <w:r w:rsidR="00393313" w:rsidRPr="0019444A">
        <w:rPr>
          <w:rFonts w:ascii="Times New Roman" w:eastAsia="Times New Roman" w:hAnsi="Times New Roman" w:cs="Times New Roman"/>
          <w:kern w:val="3"/>
          <w:sz w:val="24"/>
          <w:szCs w:val="24"/>
          <w:lang w:eastAsia="lt-LT"/>
        </w:rPr>
        <w:t xml:space="preserve"> Tėvų komiteto nariai įsitraukė į gimnazijos valdymo procesus dalyvaudami veiklos įsivertinime, pateikdami pasiūlymus veiklai tobulinti, padėdami organizuoti renginius.</w:t>
      </w:r>
      <w:r w:rsidR="00393313" w:rsidRPr="0019444A">
        <w:rPr>
          <w:rFonts w:ascii="Times New Roman" w:eastAsia="Times New Roman" w:hAnsi="Times New Roman" w:cs="Times New Roman"/>
          <w:kern w:val="3"/>
          <w:sz w:val="24"/>
          <w:szCs w:val="24"/>
          <w:lang w:val="en-US" w:eastAsia="lt-LT"/>
        </w:rPr>
        <w:t xml:space="preserve"> </w:t>
      </w:r>
      <w:r w:rsidR="00393313" w:rsidRPr="0019444A">
        <w:rPr>
          <w:rFonts w:ascii="Times New Roman" w:eastAsia="Calibri" w:hAnsi="Times New Roman" w:cs="Times New Roman"/>
          <w:kern w:val="3"/>
          <w:sz w:val="24"/>
          <w:szCs w:val="24"/>
          <w:lang w:val="en-US"/>
        </w:rPr>
        <w:t xml:space="preserve"> </w:t>
      </w:r>
    </w:p>
    <w:p w:rsidR="00393313" w:rsidRPr="0019444A" w:rsidRDefault="00393313" w:rsidP="002F738B">
      <w:pPr>
        <w:widowControl w:val="0"/>
        <w:suppressAutoHyphens/>
        <w:snapToGrid w:val="0"/>
        <w:spacing w:after="0" w:line="240" w:lineRule="auto"/>
        <w:ind w:firstLine="1298"/>
        <w:jc w:val="both"/>
        <w:rPr>
          <w:rFonts w:ascii="Times New Roman" w:eastAsia="SimSun" w:hAnsi="Times New Roman" w:cs="Arial"/>
          <w:kern w:val="1"/>
          <w:sz w:val="24"/>
          <w:szCs w:val="24"/>
          <w:lang w:eastAsia="hi-IN" w:bidi="hi-IN"/>
        </w:rPr>
      </w:pPr>
      <w:r w:rsidRPr="0019444A">
        <w:rPr>
          <w:rFonts w:ascii="Times New Roman" w:eastAsia="SimSun" w:hAnsi="Times New Roman" w:cs="Arial"/>
          <w:kern w:val="1"/>
          <w:sz w:val="24"/>
          <w:szCs w:val="24"/>
          <w:lang w:eastAsia="hi-IN" w:bidi="hi-IN"/>
        </w:rPr>
        <w:t xml:space="preserve">Gerinant gimnazijos įvaizdį buvo aktyvinamas gimnazijos </w:t>
      </w:r>
      <w:proofErr w:type="spellStart"/>
      <w:r w:rsidRPr="0019444A">
        <w:rPr>
          <w:rFonts w:ascii="Times New Roman" w:eastAsia="SimSun" w:hAnsi="Times New Roman" w:cs="Arial"/>
          <w:kern w:val="1"/>
          <w:sz w:val="24"/>
          <w:szCs w:val="24"/>
          <w:lang w:eastAsia="hi-IN" w:bidi="hi-IN"/>
        </w:rPr>
        <w:t>facebook</w:t>
      </w:r>
      <w:proofErr w:type="spellEnd"/>
      <w:r w:rsidRPr="0019444A">
        <w:rPr>
          <w:rFonts w:ascii="Times New Roman" w:eastAsia="SimSun" w:hAnsi="Times New Roman" w:cs="Arial"/>
          <w:kern w:val="1"/>
          <w:sz w:val="24"/>
          <w:szCs w:val="24"/>
          <w:lang w:eastAsia="hi-IN" w:bidi="hi-IN"/>
        </w:rPr>
        <w:t xml:space="preserve"> paskyros, internetinės svetainės naudojimas. Mokytojai dalijosi informacija apie mokinių pasiekimus ir </w:t>
      </w:r>
      <w:proofErr w:type="spellStart"/>
      <w:r w:rsidRPr="0019444A">
        <w:rPr>
          <w:rFonts w:ascii="Times New Roman" w:eastAsia="SimSun" w:hAnsi="Times New Roman" w:cs="Arial"/>
          <w:kern w:val="1"/>
          <w:sz w:val="24"/>
          <w:szCs w:val="24"/>
          <w:lang w:eastAsia="hi-IN" w:bidi="hi-IN"/>
        </w:rPr>
        <w:t>laimėjimus</w:t>
      </w:r>
      <w:proofErr w:type="spellEnd"/>
      <w:r w:rsidRPr="0019444A">
        <w:rPr>
          <w:rFonts w:ascii="Times New Roman" w:eastAsia="SimSun" w:hAnsi="Times New Roman" w:cs="Arial"/>
          <w:kern w:val="1"/>
          <w:sz w:val="24"/>
          <w:szCs w:val="24"/>
          <w:lang w:eastAsia="hi-IN" w:bidi="hi-IN"/>
        </w:rPr>
        <w:t xml:space="preserve"> konkursuose, olimpiadose, varžybose ir kt.</w:t>
      </w:r>
    </w:p>
    <w:p w:rsidR="00393313" w:rsidRPr="0019444A" w:rsidRDefault="00393313" w:rsidP="00C0107D">
      <w:pPr>
        <w:suppressAutoHyphens/>
        <w:autoSpaceDN w:val="0"/>
        <w:spacing w:after="0" w:line="360" w:lineRule="auto"/>
        <w:jc w:val="both"/>
        <w:rPr>
          <w:rFonts w:ascii="Times New Roman" w:eastAsia="SimSun" w:hAnsi="Times New Roman" w:cs="Arial"/>
          <w:kern w:val="1"/>
          <w:sz w:val="24"/>
          <w:szCs w:val="24"/>
          <w:lang w:eastAsia="hi-IN" w:bidi="hi-IN"/>
        </w:rPr>
      </w:pPr>
      <w:r w:rsidRPr="0019444A">
        <w:rPr>
          <w:rFonts w:ascii="Times New Roman" w:eastAsia="SimSun" w:hAnsi="Times New Roman" w:cs="Times New Roman"/>
          <w:kern w:val="3"/>
          <w:sz w:val="24"/>
          <w:szCs w:val="24"/>
        </w:rPr>
        <w:tab/>
      </w:r>
    </w:p>
    <w:p w:rsidR="00B61B5D" w:rsidRPr="0019444A" w:rsidRDefault="00B61B5D" w:rsidP="00393313">
      <w:pPr>
        <w:spacing w:line="360" w:lineRule="auto"/>
        <w:ind w:firstLine="1296"/>
        <w:rPr>
          <w:rFonts w:ascii="Times New Roman" w:hAnsi="Times New Roman" w:cs="Times New Roman"/>
          <w:b/>
          <w:sz w:val="24"/>
          <w:szCs w:val="24"/>
        </w:rPr>
      </w:pPr>
    </w:p>
    <w:p w:rsidR="00393313" w:rsidRPr="0019444A" w:rsidRDefault="00393313" w:rsidP="00393313">
      <w:pPr>
        <w:spacing w:line="360" w:lineRule="auto"/>
        <w:ind w:firstLine="1296"/>
        <w:rPr>
          <w:rFonts w:ascii="Times New Roman" w:hAnsi="Times New Roman" w:cs="Times New Roman"/>
          <w:b/>
          <w:sz w:val="24"/>
          <w:szCs w:val="24"/>
        </w:rPr>
      </w:pPr>
      <w:r w:rsidRPr="0019444A">
        <w:rPr>
          <w:rFonts w:ascii="Times New Roman" w:hAnsi="Times New Roman" w:cs="Times New Roman"/>
          <w:b/>
          <w:sz w:val="24"/>
          <w:szCs w:val="24"/>
        </w:rPr>
        <w:lastRenderedPageBreak/>
        <w:t>2. Veiklos įsivertinimo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7136"/>
      </w:tblGrid>
      <w:tr w:rsidR="0019444A" w:rsidRPr="0019444A" w:rsidTr="004C634A">
        <w:tc>
          <w:tcPr>
            <w:tcW w:w="3681" w:type="dxa"/>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 xml:space="preserve">Didžiausi </w:t>
            </w:r>
            <w:proofErr w:type="spellStart"/>
            <w:r w:rsidRPr="0019444A">
              <w:rPr>
                <w:rFonts w:ascii="Times New Roman" w:hAnsi="Times New Roman" w:cs="Times New Roman"/>
                <w:sz w:val="24"/>
                <w:szCs w:val="24"/>
              </w:rPr>
              <w:t>privalumai</w:t>
            </w:r>
            <w:proofErr w:type="spellEnd"/>
          </w:p>
        </w:tc>
        <w:tc>
          <w:tcPr>
            <w:tcW w:w="3402" w:type="dxa"/>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Didžiausi trūkumai</w:t>
            </w:r>
          </w:p>
        </w:tc>
        <w:tc>
          <w:tcPr>
            <w:tcW w:w="7136" w:type="dxa"/>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Tobulinti pasirinkti mokyklos veiklos aspektai</w:t>
            </w:r>
          </w:p>
        </w:tc>
      </w:tr>
      <w:tr w:rsidR="0019444A" w:rsidRPr="0019444A" w:rsidTr="004C634A">
        <w:tc>
          <w:tcPr>
            <w:tcW w:w="3681" w:type="dxa"/>
          </w:tcPr>
          <w:p w:rsidR="00393313" w:rsidRPr="0019444A" w:rsidRDefault="00942435" w:rsidP="00942435">
            <w:pPr>
              <w:spacing w:line="240" w:lineRule="auto"/>
              <w:rPr>
                <w:rFonts w:ascii="Times New Roman" w:hAnsi="Times New Roman" w:cs="Times New Roman"/>
                <w:sz w:val="24"/>
                <w:szCs w:val="24"/>
              </w:rPr>
            </w:pPr>
            <w:r w:rsidRPr="0019444A">
              <w:rPr>
                <w:rFonts w:ascii="Times New Roman" w:hAnsi="Times New Roman" w:cs="Times New Roman"/>
                <w:sz w:val="24"/>
                <w:szCs w:val="24"/>
              </w:rPr>
              <w:t>2.1.2.  Ugdymo planai ir tvarkaraščiai</w:t>
            </w:r>
          </w:p>
        </w:tc>
        <w:tc>
          <w:tcPr>
            <w:tcW w:w="3402" w:type="dxa"/>
          </w:tcPr>
          <w:p w:rsidR="00393313" w:rsidRPr="0019444A" w:rsidRDefault="00942435" w:rsidP="00942435">
            <w:pPr>
              <w:spacing w:line="240" w:lineRule="auto"/>
              <w:ind w:left="360" w:hanging="360"/>
              <w:rPr>
                <w:rFonts w:ascii="Times New Roman" w:hAnsi="Times New Roman" w:cs="Times New Roman"/>
                <w:bCs/>
                <w:sz w:val="24"/>
                <w:szCs w:val="24"/>
              </w:rPr>
            </w:pPr>
            <w:r w:rsidRPr="0019444A">
              <w:rPr>
                <w:rFonts w:ascii="Times New Roman" w:hAnsi="Times New Roman" w:cs="Times New Roman"/>
                <w:bCs/>
                <w:sz w:val="24"/>
                <w:szCs w:val="24"/>
              </w:rPr>
              <w:t>4.2.2. Bendradarbiavimas su tėvais</w:t>
            </w:r>
          </w:p>
          <w:p w:rsidR="00393313" w:rsidRPr="0019444A" w:rsidRDefault="00393313" w:rsidP="00942435">
            <w:pPr>
              <w:spacing w:line="240" w:lineRule="auto"/>
              <w:ind w:left="360" w:hanging="360"/>
              <w:rPr>
                <w:rFonts w:ascii="Times New Roman" w:hAnsi="Times New Roman" w:cs="Times New Roman"/>
                <w:sz w:val="24"/>
                <w:szCs w:val="24"/>
              </w:rPr>
            </w:pPr>
          </w:p>
        </w:tc>
        <w:tc>
          <w:tcPr>
            <w:tcW w:w="7136" w:type="dxa"/>
          </w:tcPr>
          <w:p w:rsidR="00BD2144" w:rsidRPr="0019444A" w:rsidRDefault="00BD2144" w:rsidP="00BD2144">
            <w:pPr>
              <w:spacing w:line="240" w:lineRule="auto"/>
              <w:ind w:left="360" w:hanging="360"/>
              <w:rPr>
                <w:rFonts w:ascii="Times New Roman" w:hAnsi="Times New Roman" w:cs="Times New Roman"/>
                <w:bCs/>
                <w:sz w:val="24"/>
                <w:szCs w:val="24"/>
              </w:rPr>
            </w:pPr>
            <w:r w:rsidRPr="0019444A">
              <w:rPr>
                <w:rFonts w:ascii="Times New Roman" w:hAnsi="Times New Roman" w:cs="Times New Roman"/>
                <w:bCs/>
                <w:sz w:val="24"/>
                <w:szCs w:val="24"/>
              </w:rPr>
              <w:t>4.2.2. Bendradarbiavimas su tėvais</w:t>
            </w:r>
          </w:p>
          <w:p w:rsidR="00393313" w:rsidRPr="0019444A" w:rsidRDefault="00393313" w:rsidP="00703333">
            <w:pPr>
              <w:spacing w:after="0" w:line="240" w:lineRule="auto"/>
              <w:jc w:val="both"/>
              <w:rPr>
                <w:rFonts w:ascii="Times New Roman" w:hAnsi="Times New Roman" w:cs="Times New Roman"/>
                <w:sz w:val="24"/>
                <w:szCs w:val="24"/>
              </w:rPr>
            </w:pPr>
          </w:p>
        </w:tc>
      </w:tr>
      <w:tr w:rsidR="00393313" w:rsidRPr="0019444A" w:rsidTr="004C634A">
        <w:tc>
          <w:tcPr>
            <w:tcW w:w="3681" w:type="dxa"/>
          </w:tcPr>
          <w:p w:rsidR="00393313" w:rsidRPr="0019444A" w:rsidRDefault="00942435" w:rsidP="00393313">
            <w:pPr>
              <w:spacing w:line="240" w:lineRule="auto"/>
              <w:rPr>
                <w:rFonts w:ascii="Times New Roman" w:hAnsi="Times New Roman" w:cs="Times New Roman"/>
                <w:sz w:val="24"/>
                <w:szCs w:val="24"/>
              </w:rPr>
            </w:pPr>
            <w:r w:rsidRPr="0019444A">
              <w:rPr>
                <w:rFonts w:ascii="Times New Roman" w:hAnsi="Times New Roman" w:cs="Times New Roman"/>
                <w:sz w:val="24"/>
                <w:szCs w:val="24"/>
              </w:rPr>
              <w:t>2.1.1. Ugdymo(-</w:t>
            </w:r>
            <w:proofErr w:type="spellStart"/>
            <w:r w:rsidRPr="0019444A">
              <w:rPr>
                <w:rFonts w:ascii="Times New Roman" w:hAnsi="Times New Roman" w:cs="Times New Roman"/>
                <w:sz w:val="24"/>
                <w:szCs w:val="24"/>
              </w:rPr>
              <w:t>si</w:t>
            </w:r>
            <w:proofErr w:type="spellEnd"/>
            <w:r w:rsidRPr="0019444A">
              <w:rPr>
                <w:rFonts w:ascii="Times New Roman" w:hAnsi="Times New Roman" w:cs="Times New Roman"/>
                <w:sz w:val="24"/>
                <w:szCs w:val="24"/>
              </w:rPr>
              <w:t>) tikslai</w:t>
            </w:r>
          </w:p>
        </w:tc>
        <w:tc>
          <w:tcPr>
            <w:tcW w:w="3402" w:type="dxa"/>
          </w:tcPr>
          <w:p w:rsidR="00393313" w:rsidRPr="0019444A" w:rsidRDefault="00942435" w:rsidP="00942435">
            <w:pPr>
              <w:spacing w:line="240" w:lineRule="auto"/>
              <w:ind w:left="360" w:hanging="360"/>
              <w:rPr>
                <w:rFonts w:ascii="Times New Roman" w:hAnsi="Times New Roman" w:cs="Times New Roman"/>
                <w:bCs/>
                <w:sz w:val="24"/>
                <w:szCs w:val="24"/>
              </w:rPr>
            </w:pPr>
            <w:r w:rsidRPr="0019444A">
              <w:rPr>
                <w:rFonts w:ascii="Times New Roman" w:hAnsi="Times New Roman" w:cs="Times New Roman"/>
                <w:bCs/>
                <w:sz w:val="24"/>
                <w:szCs w:val="24"/>
              </w:rPr>
              <w:t>3.2</w:t>
            </w:r>
            <w:r w:rsidR="00393313" w:rsidRPr="0019444A">
              <w:rPr>
                <w:rFonts w:ascii="Times New Roman" w:hAnsi="Times New Roman" w:cs="Times New Roman"/>
                <w:bCs/>
                <w:sz w:val="24"/>
                <w:szCs w:val="24"/>
              </w:rPr>
              <w:t>.</w:t>
            </w:r>
            <w:r w:rsidRPr="0019444A">
              <w:rPr>
                <w:rFonts w:ascii="Times New Roman" w:hAnsi="Times New Roman" w:cs="Times New Roman"/>
                <w:bCs/>
                <w:sz w:val="24"/>
                <w:szCs w:val="24"/>
              </w:rPr>
              <w:t>2.</w:t>
            </w:r>
            <w:r w:rsidR="00393313" w:rsidRPr="0019444A">
              <w:rPr>
                <w:rFonts w:ascii="Times New Roman" w:hAnsi="Times New Roman" w:cs="Times New Roman"/>
                <w:bCs/>
                <w:sz w:val="24"/>
                <w:szCs w:val="24"/>
              </w:rPr>
              <w:t xml:space="preserve"> Mokymasis </w:t>
            </w:r>
            <w:r w:rsidRPr="0019444A">
              <w:rPr>
                <w:rFonts w:ascii="Times New Roman" w:hAnsi="Times New Roman" w:cs="Times New Roman"/>
                <w:bCs/>
                <w:sz w:val="24"/>
                <w:szCs w:val="24"/>
              </w:rPr>
              <w:t>virtualioje aplinkoje</w:t>
            </w:r>
          </w:p>
          <w:p w:rsidR="00393313" w:rsidRPr="0019444A" w:rsidRDefault="00393313" w:rsidP="00942435">
            <w:pPr>
              <w:suppressAutoHyphens/>
              <w:spacing w:line="240" w:lineRule="auto"/>
              <w:ind w:left="1080" w:hanging="360"/>
              <w:jc w:val="both"/>
              <w:rPr>
                <w:rFonts w:ascii="Times New Roman" w:hAnsi="Times New Roman" w:cs="Times New Roman"/>
                <w:sz w:val="24"/>
                <w:szCs w:val="24"/>
              </w:rPr>
            </w:pPr>
          </w:p>
        </w:tc>
        <w:tc>
          <w:tcPr>
            <w:tcW w:w="7136" w:type="dxa"/>
          </w:tcPr>
          <w:p w:rsidR="00BD2144" w:rsidRPr="0019444A" w:rsidRDefault="00BD2144" w:rsidP="00BD2144">
            <w:pPr>
              <w:spacing w:line="240" w:lineRule="auto"/>
              <w:ind w:left="360" w:hanging="360"/>
              <w:rPr>
                <w:rFonts w:ascii="Times New Roman" w:hAnsi="Times New Roman" w:cs="Times New Roman"/>
                <w:bCs/>
                <w:sz w:val="24"/>
                <w:szCs w:val="24"/>
              </w:rPr>
            </w:pPr>
            <w:r w:rsidRPr="0019444A">
              <w:rPr>
                <w:rFonts w:ascii="Times New Roman" w:hAnsi="Times New Roman" w:cs="Times New Roman"/>
                <w:bCs/>
                <w:sz w:val="24"/>
                <w:szCs w:val="24"/>
              </w:rPr>
              <w:t>3.2.2. Mokymasis virtualioje aplinkoje</w:t>
            </w:r>
          </w:p>
          <w:p w:rsidR="00393313" w:rsidRPr="0019444A" w:rsidRDefault="00393313" w:rsidP="00703333">
            <w:pPr>
              <w:spacing w:after="0" w:line="240" w:lineRule="auto"/>
              <w:jc w:val="both"/>
              <w:rPr>
                <w:rFonts w:ascii="Times New Roman" w:hAnsi="Times New Roman" w:cs="Times New Roman"/>
                <w:sz w:val="24"/>
                <w:szCs w:val="24"/>
              </w:rPr>
            </w:pPr>
          </w:p>
        </w:tc>
      </w:tr>
    </w:tbl>
    <w:p w:rsidR="00FF1AE7" w:rsidRPr="0019444A" w:rsidRDefault="00FF1AE7" w:rsidP="00FF1AE7">
      <w:pPr>
        <w:spacing w:line="240" w:lineRule="auto"/>
        <w:ind w:firstLine="1296"/>
        <w:rPr>
          <w:rFonts w:ascii="Times New Roman" w:hAnsi="Times New Roman" w:cs="Times New Roman"/>
          <w:b/>
          <w:sz w:val="24"/>
          <w:szCs w:val="24"/>
        </w:rPr>
      </w:pPr>
    </w:p>
    <w:p w:rsidR="00703333" w:rsidRPr="0019444A" w:rsidRDefault="00703333" w:rsidP="00FF1AE7">
      <w:pPr>
        <w:spacing w:line="240" w:lineRule="auto"/>
        <w:ind w:firstLine="1296"/>
        <w:rPr>
          <w:rFonts w:ascii="Times New Roman" w:hAnsi="Times New Roman" w:cs="Times New Roman"/>
          <w:b/>
          <w:sz w:val="24"/>
          <w:szCs w:val="24"/>
        </w:rPr>
      </w:pPr>
      <w:r w:rsidRPr="0019444A">
        <w:rPr>
          <w:rFonts w:ascii="Times New Roman" w:hAnsi="Times New Roman" w:cs="Times New Roman"/>
          <w:b/>
          <w:sz w:val="24"/>
          <w:szCs w:val="24"/>
        </w:rPr>
        <w:t>Rekomendacijos gimnazijos veiklos planui 2018-2019 m. m.:</w:t>
      </w:r>
    </w:p>
    <w:p w:rsidR="00703333" w:rsidRPr="0019444A" w:rsidRDefault="00703333" w:rsidP="00FF1AE7">
      <w:pPr>
        <w:spacing w:after="0" w:line="240" w:lineRule="auto"/>
        <w:ind w:left="360" w:firstLine="936"/>
        <w:jc w:val="both"/>
        <w:rPr>
          <w:rFonts w:ascii="Times New Roman" w:hAnsi="Times New Roman" w:cs="Times New Roman"/>
          <w:sz w:val="24"/>
          <w:szCs w:val="24"/>
          <w:lang w:eastAsia="zh-CN"/>
        </w:rPr>
      </w:pPr>
      <w:r w:rsidRPr="0019444A">
        <w:rPr>
          <w:rFonts w:ascii="Times New Roman" w:hAnsi="Times New Roman" w:cs="Times New Roman"/>
          <w:sz w:val="24"/>
          <w:szCs w:val="24"/>
          <w:lang w:eastAsia="zh-CN"/>
        </w:rPr>
        <w:t>Skatinti įsitraukti vyresnių klasių mokinių tėvus į projektinę, meninę veiklą.</w:t>
      </w:r>
    </w:p>
    <w:p w:rsidR="00703333" w:rsidRPr="0019444A" w:rsidRDefault="00703333" w:rsidP="00FF1AE7">
      <w:pPr>
        <w:spacing w:after="0" w:line="240" w:lineRule="auto"/>
        <w:ind w:left="360" w:firstLine="936"/>
        <w:jc w:val="both"/>
        <w:rPr>
          <w:rFonts w:ascii="Times New Roman" w:hAnsi="Times New Roman" w:cs="Times New Roman"/>
          <w:sz w:val="24"/>
          <w:szCs w:val="24"/>
          <w:lang w:val="pt-BR"/>
        </w:rPr>
      </w:pPr>
      <w:r w:rsidRPr="0019444A">
        <w:rPr>
          <w:rFonts w:ascii="Times New Roman" w:hAnsi="Times New Roman" w:cs="Times New Roman"/>
          <w:sz w:val="24"/>
          <w:szCs w:val="24"/>
          <w:lang w:eastAsia="zh-CN"/>
        </w:rPr>
        <w:t>Organizuoti švietėjiškas paskaitas tėvams bei r</w:t>
      </w:r>
      <w:r w:rsidRPr="0019444A">
        <w:rPr>
          <w:rFonts w:ascii="Times New Roman" w:hAnsi="Times New Roman" w:cs="Times New Roman"/>
          <w:sz w:val="24"/>
          <w:szCs w:val="24"/>
          <w:lang w:val="pt-BR"/>
        </w:rPr>
        <w:t>uošti daugiau pranešimų, paskaitų, seminarų tėvams vaikų auklėjimo klausimais.</w:t>
      </w:r>
    </w:p>
    <w:p w:rsidR="00703333" w:rsidRPr="0019444A" w:rsidRDefault="00703333" w:rsidP="00FF1AE7">
      <w:pPr>
        <w:spacing w:after="0" w:line="240" w:lineRule="auto"/>
        <w:ind w:left="360" w:firstLine="936"/>
        <w:jc w:val="both"/>
        <w:rPr>
          <w:rFonts w:ascii="Times New Roman" w:hAnsi="Times New Roman" w:cs="Times New Roman"/>
          <w:sz w:val="24"/>
          <w:szCs w:val="24"/>
          <w:lang w:val="pt-BR"/>
        </w:rPr>
      </w:pPr>
      <w:r w:rsidRPr="0019444A">
        <w:rPr>
          <w:rFonts w:ascii="Times New Roman" w:hAnsi="Times New Roman" w:cs="Times New Roman"/>
          <w:sz w:val="24"/>
          <w:szCs w:val="24"/>
          <w:lang w:eastAsia="zh-CN"/>
        </w:rPr>
        <w:t xml:space="preserve"> </w:t>
      </w:r>
      <w:r w:rsidR="002F738B" w:rsidRPr="0019444A">
        <w:rPr>
          <w:rFonts w:ascii="Times New Roman" w:hAnsi="Times New Roman" w:cs="Times New Roman"/>
          <w:sz w:val="24"/>
          <w:szCs w:val="24"/>
          <w:lang w:val="pt-BR"/>
        </w:rPr>
        <w:t xml:space="preserve">Reguliariai ir laiku per elektroninį </w:t>
      </w:r>
      <w:r w:rsidRPr="0019444A">
        <w:rPr>
          <w:rFonts w:ascii="Times New Roman" w:hAnsi="Times New Roman" w:cs="Times New Roman"/>
          <w:sz w:val="24"/>
          <w:szCs w:val="24"/>
          <w:lang w:val="pt-BR"/>
        </w:rPr>
        <w:t xml:space="preserve">dienyną informuoti tėvus apie mokymosi sunkumus ar elgesio problemas bei pagirti už teigiamus pokyčius. </w:t>
      </w:r>
    </w:p>
    <w:p w:rsidR="002F738B" w:rsidRPr="0019444A" w:rsidRDefault="00703333" w:rsidP="002F738B">
      <w:pPr>
        <w:spacing w:line="240" w:lineRule="auto"/>
        <w:ind w:firstLine="1296"/>
        <w:jc w:val="both"/>
        <w:rPr>
          <w:rFonts w:ascii="Times New Roman" w:hAnsi="Times New Roman" w:cs="Times New Roman"/>
          <w:sz w:val="24"/>
          <w:szCs w:val="24"/>
          <w:lang w:val="pt-BR"/>
        </w:rPr>
      </w:pPr>
      <w:r w:rsidRPr="0019444A">
        <w:rPr>
          <w:rFonts w:ascii="Times New Roman" w:hAnsi="Times New Roman" w:cs="Times New Roman"/>
          <w:sz w:val="24"/>
          <w:szCs w:val="24"/>
          <w:lang w:val="pt-BR"/>
        </w:rPr>
        <w:t xml:space="preserve">Skatinti tėvus aktyviau domėtis vaikų tolimesnio mokymosi galimybėmis. </w:t>
      </w:r>
      <w:r w:rsidR="002F738B" w:rsidRPr="0019444A">
        <w:rPr>
          <w:rFonts w:ascii="Times New Roman" w:hAnsi="Times New Roman" w:cs="Times New Roman"/>
          <w:sz w:val="24"/>
          <w:szCs w:val="24"/>
          <w:lang w:val="pt-BR"/>
        </w:rPr>
        <w:t>Tobulinti tėvų informavimo ir abipusio bendradarbiavimo sistemą, įtraukiant juos į aktyvų dalyvavimą mokyklos ir klasės gyvenime, sprendžiant mokinio gerovės ir socialinės pagalbos klausimus.</w:t>
      </w:r>
    </w:p>
    <w:p w:rsidR="00703333" w:rsidRPr="0019444A" w:rsidRDefault="00BD2144" w:rsidP="002F738B">
      <w:pPr>
        <w:spacing w:line="240" w:lineRule="auto"/>
        <w:ind w:firstLine="1296"/>
        <w:jc w:val="both"/>
        <w:rPr>
          <w:rFonts w:ascii="Times New Roman" w:hAnsi="Times New Roman" w:cs="Times New Roman"/>
          <w:sz w:val="24"/>
          <w:szCs w:val="24"/>
          <w:lang w:eastAsia="zh-CN"/>
        </w:rPr>
      </w:pPr>
      <w:r w:rsidRPr="0019444A">
        <w:rPr>
          <w:rFonts w:ascii="Times New Roman" w:hAnsi="Times New Roman" w:cs="Times New Roman"/>
          <w:sz w:val="24"/>
          <w:szCs w:val="24"/>
          <w:lang w:eastAsia="zh-CN"/>
        </w:rPr>
        <w:t>Skatinti mokinius ir mokytojus naudotis kuo įvairesnėmis mokymosi priemonėmis, technologijomis, info</w:t>
      </w:r>
      <w:r w:rsidR="002F738B" w:rsidRPr="0019444A">
        <w:rPr>
          <w:rFonts w:ascii="Times New Roman" w:hAnsi="Times New Roman" w:cs="Times New Roman"/>
          <w:sz w:val="24"/>
          <w:szCs w:val="24"/>
          <w:lang w:eastAsia="zh-CN"/>
        </w:rPr>
        <w:t>rmacijos šaltiniais ir ryšiais.</w:t>
      </w:r>
    </w:p>
    <w:p w:rsidR="00393313" w:rsidRPr="0019444A" w:rsidRDefault="00393313" w:rsidP="002F738B">
      <w:pPr>
        <w:spacing w:line="240" w:lineRule="auto"/>
        <w:ind w:firstLine="1298"/>
        <w:rPr>
          <w:rFonts w:ascii="Times New Roman" w:hAnsi="Times New Roman" w:cs="Times New Roman"/>
          <w:b/>
          <w:sz w:val="24"/>
          <w:szCs w:val="24"/>
        </w:rPr>
      </w:pPr>
      <w:r w:rsidRPr="0019444A">
        <w:rPr>
          <w:rFonts w:ascii="Times New Roman" w:hAnsi="Times New Roman" w:cs="Times New Roman"/>
          <w:b/>
          <w:sz w:val="24"/>
          <w:szCs w:val="24"/>
        </w:rPr>
        <w:t>3. Mokinių pasiekimų rezultatų analizė.</w:t>
      </w:r>
    </w:p>
    <w:p w:rsidR="00393313" w:rsidRPr="0019444A" w:rsidRDefault="00133B78" w:rsidP="002F738B">
      <w:pPr>
        <w:spacing w:line="240" w:lineRule="auto"/>
        <w:ind w:firstLine="1298"/>
        <w:jc w:val="both"/>
        <w:rPr>
          <w:rFonts w:ascii="Times New Roman" w:hAnsi="Times New Roman" w:cs="Times New Roman"/>
          <w:sz w:val="24"/>
          <w:szCs w:val="24"/>
        </w:rPr>
      </w:pPr>
      <w:r w:rsidRPr="0019444A">
        <w:rPr>
          <w:rFonts w:ascii="Times New Roman" w:hAnsi="Times New Roman" w:cs="Times New Roman"/>
          <w:sz w:val="24"/>
          <w:szCs w:val="24"/>
        </w:rPr>
        <w:t>2017-2018</w:t>
      </w:r>
      <w:r w:rsidR="00393313" w:rsidRPr="0019444A">
        <w:rPr>
          <w:rFonts w:ascii="Times New Roman" w:hAnsi="Times New Roman" w:cs="Times New Roman"/>
          <w:sz w:val="24"/>
          <w:szCs w:val="24"/>
        </w:rPr>
        <w:t xml:space="preserve"> m. m. pagrindinio ugdymo</w:t>
      </w:r>
      <w:r w:rsidRPr="0019444A">
        <w:rPr>
          <w:rFonts w:ascii="Times New Roman" w:hAnsi="Times New Roman" w:cs="Times New Roman"/>
          <w:sz w:val="24"/>
          <w:szCs w:val="24"/>
        </w:rPr>
        <w:t xml:space="preserve"> pasiekimų patikroje dalyvavo 14</w:t>
      </w:r>
      <w:r w:rsidR="00393313" w:rsidRPr="0019444A">
        <w:rPr>
          <w:rFonts w:ascii="Times New Roman" w:hAnsi="Times New Roman" w:cs="Times New Roman"/>
          <w:sz w:val="24"/>
          <w:szCs w:val="24"/>
        </w:rPr>
        <w:t xml:space="preserve"> mokinių. Pagrindinio </w:t>
      </w:r>
      <w:r w:rsidRPr="0019444A">
        <w:rPr>
          <w:rFonts w:ascii="Times New Roman" w:hAnsi="Times New Roman" w:cs="Times New Roman"/>
          <w:sz w:val="24"/>
          <w:szCs w:val="24"/>
        </w:rPr>
        <w:t>išsilavinimo pažymėjimus gavo 14</w:t>
      </w:r>
      <w:r w:rsidR="00393313" w:rsidRPr="0019444A">
        <w:rPr>
          <w:rFonts w:ascii="Times New Roman" w:hAnsi="Times New Roman" w:cs="Times New Roman"/>
          <w:sz w:val="24"/>
          <w:szCs w:val="24"/>
        </w:rPr>
        <w:t xml:space="preserve"> </w:t>
      </w:r>
      <w:r w:rsidRPr="0019444A">
        <w:rPr>
          <w:rFonts w:ascii="Times New Roman" w:hAnsi="Times New Roman" w:cs="Times New Roman"/>
          <w:sz w:val="24"/>
          <w:szCs w:val="24"/>
        </w:rPr>
        <w:t>II gimnazijos klasės mokinių. 21 gimnazijos abiturientas</w:t>
      </w:r>
      <w:r w:rsidR="00393313" w:rsidRPr="0019444A">
        <w:rPr>
          <w:rFonts w:ascii="Times New Roman" w:hAnsi="Times New Roman" w:cs="Times New Roman"/>
          <w:sz w:val="24"/>
          <w:szCs w:val="24"/>
        </w:rPr>
        <w:t xml:space="preserve"> gavo brandos atestatus. </w:t>
      </w:r>
    </w:p>
    <w:p w:rsidR="00393313" w:rsidRPr="0019444A" w:rsidRDefault="00393313" w:rsidP="00393313">
      <w:pPr>
        <w:jc w:val="center"/>
        <w:rPr>
          <w:rFonts w:ascii="Times New Roman" w:hAnsi="Times New Roman" w:cs="Times New Roman"/>
          <w:b/>
          <w:sz w:val="24"/>
          <w:szCs w:val="24"/>
        </w:rPr>
      </w:pPr>
      <w:r w:rsidRPr="0019444A">
        <w:rPr>
          <w:rFonts w:ascii="Times New Roman" w:hAnsi="Times New Roman" w:cs="Times New Roman"/>
          <w:b/>
          <w:sz w:val="24"/>
          <w:szCs w:val="24"/>
        </w:rPr>
        <w:t>BRANDOS EGZAMINUS LAIKĖ IR GAVO BRANDOS ATESTATUS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754"/>
        <w:gridCol w:w="4754"/>
      </w:tblGrid>
      <w:tr w:rsidR="0019444A" w:rsidRPr="0019444A" w:rsidTr="004C634A">
        <w:trPr>
          <w:jc w:val="center"/>
        </w:trPr>
        <w:tc>
          <w:tcPr>
            <w:tcW w:w="1710"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rPr>
                <w:rFonts w:ascii="Times New Roman" w:hAnsi="Times New Roman" w:cs="Times New Roman"/>
                <w:b/>
                <w:sz w:val="24"/>
                <w:szCs w:val="24"/>
              </w:rPr>
            </w:pPr>
          </w:p>
        </w:tc>
        <w:tc>
          <w:tcPr>
            <w:tcW w:w="1645" w:type="pct"/>
            <w:tcBorders>
              <w:top w:val="single" w:sz="4" w:space="0" w:color="auto"/>
              <w:left w:val="single" w:sz="4" w:space="0" w:color="auto"/>
              <w:bottom w:val="single" w:sz="4" w:space="0" w:color="auto"/>
              <w:right w:val="single" w:sz="4" w:space="0" w:color="auto"/>
            </w:tcBorders>
          </w:tcPr>
          <w:p w:rsidR="00393313" w:rsidRPr="0019444A" w:rsidRDefault="00F65DA5" w:rsidP="00393313">
            <w:pPr>
              <w:spacing w:line="240" w:lineRule="auto"/>
              <w:rPr>
                <w:rFonts w:ascii="Times New Roman" w:hAnsi="Times New Roman" w:cs="Times New Roman"/>
                <w:sz w:val="24"/>
                <w:szCs w:val="24"/>
              </w:rPr>
            </w:pPr>
            <w:r w:rsidRPr="0019444A">
              <w:rPr>
                <w:rFonts w:ascii="Times New Roman" w:hAnsi="Times New Roman" w:cs="Times New Roman"/>
                <w:sz w:val="24"/>
                <w:szCs w:val="24"/>
              </w:rPr>
              <w:t>2016-2017</w:t>
            </w:r>
            <w:r w:rsidR="00393313" w:rsidRPr="0019444A">
              <w:rPr>
                <w:rFonts w:ascii="Times New Roman" w:hAnsi="Times New Roman" w:cs="Times New Roman"/>
                <w:sz w:val="24"/>
                <w:szCs w:val="24"/>
              </w:rPr>
              <w:t xml:space="preserve"> m. m.</w:t>
            </w:r>
          </w:p>
        </w:tc>
        <w:tc>
          <w:tcPr>
            <w:tcW w:w="1645" w:type="pct"/>
            <w:tcBorders>
              <w:top w:val="single" w:sz="4" w:space="0" w:color="auto"/>
              <w:left w:val="single" w:sz="4" w:space="0" w:color="auto"/>
              <w:bottom w:val="single" w:sz="4" w:space="0" w:color="auto"/>
              <w:right w:val="single" w:sz="4" w:space="0" w:color="auto"/>
            </w:tcBorders>
          </w:tcPr>
          <w:p w:rsidR="00393313" w:rsidRPr="0019444A" w:rsidRDefault="00F65DA5" w:rsidP="00393313">
            <w:pPr>
              <w:spacing w:line="240" w:lineRule="auto"/>
              <w:rPr>
                <w:rFonts w:ascii="Times New Roman" w:hAnsi="Times New Roman" w:cs="Times New Roman"/>
                <w:sz w:val="24"/>
                <w:szCs w:val="24"/>
              </w:rPr>
            </w:pPr>
            <w:r w:rsidRPr="0019444A">
              <w:rPr>
                <w:rFonts w:ascii="Times New Roman" w:hAnsi="Times New Roman" w:cs="Times New Roman"/>
                <w:sz w:val="24"/>
                <w:szCs w:val="24"/>
              </w:rPr>
              <w:t>2017-2018</w:t>
            </w:r>
            <w:r w:rsidR="00393313" w:rsidRPr="0019444A">
              <w:rPr>
                <w:rFonts w:ascii="Times New Roman" w:hAnsi="Times New Roman" w:cs="Times New Roman"/>
                <w:sz w:val="24"/>
                <w:szCs w:val="24"/>
              </w:rPr>
              <w:t xml:space="preserve"> m. m.</w:t>
            </w:r>
          </w:p>
        </w:tc>
      </w:tr>
      <w:tr w:rsidR="0019444A" w:rsidRPr="0019444A" w:rsidTr="004C634A">
        <w:trPr>
          <w:jc w:val="center"/>
        </w:trPr>
        <w:tc>
          <w:tcPr>
            <w:tcW w:w="1710"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rPr>
                <w:rFonts w:ascii="Times New Roman" w:hAnsi="Times New Roman" w:cs="Times New Roman"/>
                <w:sz w:val="24"/>
                <w:szCs w:val="24"/>
              </w:rPr>
            </w:pPr>
            <w:r w:rsidRPr="0019444A">
              <w:rPr>
                <w:rFonts w:ascii="Times New Roman" w:hAnsi="Times New Roman" w:cs="Times New Roman"/>
                <w:sz w:val="24"/>
                <w:szCs w:val="24"/>
              </w:rPr>
              <w:t>Abiturientų skaičius</w:t>
            </w:r>
          </w:p>
        </w:tc>
        <w:tc>
          <w:tcPr>
            <w:tcW w:w="1645" w:type="pct"/>
            <w:tcBorders>
              <w:top w:val="single" w:sz="4" w:space="0" w:color="auto"/>
              <w:left w:val="single" w:sz="4" w:space="0" w:color="auto"/>
              <w:bottom w:val="single" w:sz="4" w:space="0" w:color="auto"/>
              <w:right w:val="single" w:sz="4" w:space="0" w:color="auto"/>
            </w:tcBorders>
          </w:tcPr>
          <w:p w:rsidR="00393313" w:rsidRPr="0019444A" w:rsidRDefault="00F65DA5" w:rsidP="00393313">
            <w:pPr>
              <w:spacing w:line="240" w:lineRule="auto"/>
              <w:rPr>
                <w:rFonts w:ascii="Times New Roman" w:hAnsi="Times New Roman" w:cs="Times New Roman"/>
                <w:sz w:val="24"/>
                <w:szCs w:val="24"/>
              </w:rPr>
            </w:pPr>
            <w:r w:rsidRPr="0019444A">
              <w:rPr>
                <w:rFonts w:ascii="Times New Roman" w:hAnsi="Times New Roman" w:cs="Times New Roman"/>
                <w:sz w:val="24"/>
                <w:szCs w:val="24"/>
              </w:rPr>
              <w:t>22</w:t>
            </w:r>
          </w:p>
        </w:tc>
        <w:tc>
          <w:tcPr>
            <w:tcW w:w="1645" w:type="pct"/>
            <w:tcBorders>
              <w:top w:val="single" w:sz="4" w:space="0" w:color="auto"/>
              <w:left w:val="single" w:sz="4" w:space="0" w:color="auto"/>
              <w:bottom w:val="single" w:sz="4" w:space="0" w:color="auto"/>
              <w:right w:val="single" w:sz="4" w:space="0" w:color="auto"/>
            </w:tcBorders>
          </w:tcPr>
          <w:p w:rsidR="00393313" w:rsidRPr="0019444A" w:rsidRDefault="00F65DA5" w:rsidP="00393313">
            <w:pPr>
              <w:spacing w:line="240" w:lineRule="auto"/>
              <w:rPr>
                <w:rFonts w:ascii="Times New Roman" w:hAnsi="Times New Roman" w:cs="Times New Roman"/>
                <w:sz w:val="24"/>
                <w:szCs w:val="24"/>
              </w:rPr>
            </w:pPr>
            <w:r w:rsidRPr="0019444A">
              <w:rPr>
                <w:rFonts w:ascii="Times New Roman" w:hAnsi="Times New Roman" w:cs="Times New Roman"/>
                <w:sz w:val="24"/>
                <w:szCs w:val="24"/>
              </w:rPr>
              <w:t>21</w:t>
            </w:r>
          </w:p>
        </w:tc>
      </w:tr>
      <w:tr w:rsidR="0019444A" w:rsidRPr="0019444A" w:rsidTr="004C634A">
        <w:trPr>
          <w:jc w:val="center"/>
        </w:trPr>
        <w:tc>
          <w:tcPr>
            <w:tcW w:w="1710"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rPr>
                <w:rFonts w:ascii="Times New Roman" w:hAnsi="Times New Roman" w:cs="Times New Roman"/>
                <w:sz w:val="24"/>
                <w:szCs w:val="24"/>
              </w:rPr>
            </w:pPr>
            <w:r w:rsidRPr="0019444A">
              <w:rPr>
                <w:rFonts w:ascii="Times New Roman" w:hAnsi="Times New Roman" w:cs="Times New Roman"/>
                <w:sz w:val="24"/>
                <w:szCs w:val="24"/>
              </w:rPr>
              <w:t>Mokinių, laikiusių egzaminus, skaičius</w:t>
            </w:r>
          </w:p>
        </w:tc>
        <w:tc>
          <w:tcPr>
            <w:tcW w:w="1645" w:type="pct"/>
            <w:tcBorders>
              <w:top w:val="single" w:sz="4" w:space="0" w:color="auto"/>
              <w:left w:val="single" w:sz="4" w:space="0" w:color="auto"/>
              <w:bottom w:val="single" w:sz="4" w:space="0" w:color="auto"/>
              <w:right w:val="single" w:sz="4" w:space="0" w:color="auto"/>
            </w:tcBorders>
          </w:tcPr>
          <w:p w:rsidR="00393313" w:rsidRPr="0019444A" w:rsidRDefault="00F65DA5" w:rsidP="00393313">
            <w:pPr>
              <w:spacing w:line="240" w:lineRule="auto"/>
              <w:rPr>
                <w:rFonts w:ascii="Times New Roman" w:hAnsi="Times New Roman" w:cs="Times New Roman"/>
                <w:sz w:val="24"/>
                <w:szCs w:val="24"/>
              </w:rPr>
            </w:pPr>
            <w:r w:rsidRPr="0019444A">
              <w:rPr>
                <w:rFonts w:ascii="Times New Roman" w:hAnsi="Times New Roman" w:cs="Times New Roman"/>
                <w:sz w:val="24"/>
                <w:szCs w:val="24"/>
              </w:rPr>
              <w:t>22</w:t>
            </w:r>
          </w:p>
        </w:tc>
        <w:tc>
          <w:tcPr>
            <w:tcW w:w="1645" w:type="pct"/>
            <w:tcBorders>
              <w:top w:val="single" w:sz="4" w:space="0" w:color="auto"/>
              <w:left w:val="single" w:sz="4" w:space="0" w:color="auto"/>
              <w:bottom w:val="single" w:sz="4" w:space="0" w:color="auto"/>
              <w:right w:val="single" w:sz="4" w:space="0" w:color="auto"/>
            </w:tcBorders>
          </w:tcPr>
          <w:p w:rsidR="00393313" w:rsidRPr="0019444A" w:rsidRDefault="00F65DA5" w:rsidP="00393313">
            <w:pPr>
              <w:spacing w:line="240" w:lineRule="auto"/>
              <w:rPr>
                <w:rFonts w:ascii="Times New Roman" w:hAnsi="Times New Roman" w:cs="Times New Roman"/>
                <w:sz w:val="24"/>
                <w:szCs w:val="24"/>
              </w:rPr>
            </w:pPr>
            <w:r w:rsidRPr="0019444A">
              <w:rPr>
                <w:rFonts w:ascii="Times New Roman" w:hAnsi="Times New Roman" w:cs="Times New Roman"/>
                <w:sz w:val="24"/>
                <w:szCs w:val="24"/>
              </w:rPr>
              <w:t>21</w:t>
            </w:r>
          </w:p>
        </w:tc>
      </w:tr>
      <w:tr w:rsidR="0019444A" w:rsidRPr="0019444A" w:rsidTr="004C634A">
        <w:trPr>
          <w:jc w:val="center"/>
        </w:trPr>
        <w:tc>
          <w:tcPr>
            <w:tcW w:w="1710"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rPr>
                <w:rFonts w:ascii="Times New Roman" w:hAnsi="Times New Roman" w:cs="Times New Roman"/>
                <w:sz w:val="24"/>
                <w:szCs w:val="24"/>
              </w:rPr>
            </w:pPr>
            <w:r w:rsidRPr="0019444A">
              <w:rPr>
                <w:rFonts w:ascii="Times New Roman" w:hAnsi="Times New Roman" w:cs="Times New Roman"/>
                <w:sz w:val="24"/>
                <w:szCs w:val="24"/>
              </w:rPr>
              <w:t>Gavo brandos atestatą</w:t>
            </w:r>
          </w:p>
        </w:tc>
        <w:tc>
          <w:tcPr>
            <w:tcW w:w="1645"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rPr>
                <w:rFonts w:ascii="Times New Roman" w:hAnsi="Times New Roman" w:cs="Times New Roman"/>
                <w:sz w:val="24"/>
                <w:szCs w:val="24"/>
              </w:rPr>
            </w:pPr>
            <w:r w:rsidRPr="0019444A">
              <w:rPr>
                <w:rFonts w:ascii="Times New Roman" w:hAnsi="Times New Roman" w:cs="Times New Roman"/>
                <w:sz w:val="24"/>
                <w:szCs w:val="24"/>
              </w:rPr>
              <w:t>20</w:t>
            </w:r>
          </w:p>
        </w:tc>
        <w:tc>
          <w:tcPr>
            <w:tcW w:w="1645" w:type="pct"/>
            <w:tcBorders>
              <w:top w:val="single" w:sz="4" w:space="0" w:color="auto"/>
              <w:left w:val="single" w:sz="4" w:space="0" w:color="auto"/>
              <w:bottom w:val="single" w:sz="4" w:space="0" w:color="auto"/>
              <w:right w:val="single" w:sz="4" w:space="0" w:color="auto"/>
            </w:tcBorders>
          </w:tcPr>
          <w:p w:rsidR="00393313" w:rsidRPr="0019444A" w:rsidRDefault="00F65DA5" w:rsidP="00393313">
            <w:pPr>
              <w:spacing w:line="240" w:lineRule="auto"/>
              <w:rPr>
                <w:rFonts w:ascii="Times New Roman" w:hAnsi="Times New Roman" w:cs="Times New Roman"/>
                <w:sz w:val="24"/>
                <w:szCs w:val="24"/>
              </w:rPr>
            </w:pPr>
            <w:r w:rsidRPr="0019444A">
              <w:rPr>
                <w:rFonts w:ascii="Times New Roman" w:hAnsi="Times New Roman" w:cs="Times New Roman"/>
                <w:sz w:val="24"/>
                <w:szCs w:val="24"/>
              </w:rPr>
              <w:t>21</w:t>
            </w:r>
          </w:p>
        </w:tc>
      </w:tr>
    </w:tbl>
    <w:p w:rsidR="00393313" w:rsidRPr="0019444A" w:rsidRDefault="00393313" w:rsidP="00B61B5D">
      <w:pPr>
        <w:spacing w:line="240" w:lineRule="auto"/>
        <w:ind w:left="3888" w:firstLine="1296"/>
        <w:rPr>
          <w:rFonts w:ascii="Times New Roman" w:hAnsi="Times New Roman" w:cs="Times New Roman"/>
          <w:b/>
          <w:sz w:val="24"/>
          <w:szCs w:val="24"/>
        </w:rPr>
      </w:pPr>
      <w:r w:rsidRPr="0019444A">
        <w:rPr>
          <w:rFonts w:ascii="Times New Roman" w:hAnsi="Times New Roman" w:cs="Times New Roman"/>
          <w:b/>
          <w:sz w:val="24"/>
          <w:szCs w:val="24"/>
        </w:rPr>
        <w:lastRenderedPageBreak/>
        <w:t>BRANDOS EGZAMINŲ IŠLAIKYMAS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147"/>
        <w:gridCol w:w="1589"/>
        <w:gridCol w:w="1537"/>
        <w:gridCol w:w="1977"/>
        <w:gridCol w:w="1364"/>
        <w:gridCol w:w="1537"/>
        <w:gridCol w:w="2084"/>
      </w:tblGrid>
      <w:tr w:rsidR="0019444A" w:rsidRPr="0019444A" w:rsidTr="004C634A">
        <w:trPr>
          <w:trHeight w:val="615"/>
          <w:jc w:val="center"/>
        </w:trPr>
        <w:tc>
          <w:tcPr>
            <w:tcW w:w="766" w:type="pct"/>
            <w:vMerge w:val="restar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Egzaminas</w:t>
            </w:r>
          </w:p>
        </w:tc>
        <w:tc>
          <w:tcPr>
            <w:tcW w:w="743" w:type="pct"/>
            <w:vMerge w:val="restar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Tipas</w:t>
            </w:r>
          </w:p>
        </w:tc>
        <w:tc>
          <w:tcPr>
            <w:tcW w:w="1766" w:type="pct"/>
            <w:gridSpan w:val="3"/>
            <w:tcBorders>
              <w:top w:val="single" w:sz="4" w:space="0" w:color="auto"/>
              <w:left w:val="single" w:sz="4" w:space="0" w:color="auto"/>
              <w:bottom w:val="single" w:sz="4" w:space="0" w:color="auto"/>
              <w:right w:val="single" w:sz="12" w:space="0" w:color="auto"/>
            </w:tcBorders>
          </w:tcPr>
          <w:p w:rsidR="00393313" w:rsidRPr="0019444A" w:rsidRDefault="0020062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2016-2017</w:t>
            </w:r>
            <w:r w:rsidR="00393313" w:rsidRPr="0019444A">
              <w:rPr>
                <w:rFonts w:ascii="Times New Roman" w:hAnsi="Times New Roman" w:cs="Times New Roman"/>
                <w:sz w:val="24"/>
                <w:szCs w:val="24"/>
              </w:rPr>
              <w:t xml:space="preserve"> m. m. </w:t>
            </w:r>
          </w:p>
        </w:tc>
        <w:tc>
          <w:tcPr>
            <w:tcW w:w="1725" w:type="pct"/>
            <w:gridSpan w:val="3"/>
            <w:tcBorders>
              <w:top w:val="single" w:sz="4" w:space="0" w:color="auto"/>
              <w:left w:val="single" w:sz="12" w:space="0" w:color="auto"/>
              <w:bottom w:val="single" w:sz="4" w:space="0" w:color="auto"/>
              <w:right w:val="single" w:sz="4" w:space="0" w:color="auto"/>
            </w:tcBorders>
          </w:tcPr>
          <w:p w:rsidR="00393313" w:rsidRPr="0019444A" w:rsidRDefault="0020062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 xml:space="preserve">2017-2018 </w:t>
            </w:r>
            <w:r w:rsidR="00393313" w:rsidRPr="0019444A">
              <w:rPr>
                <w:rFonts w:ascii="Times New Roman" w:hAnsi="Times New Roman" w:cs="Times New Roman"/>
                <w:sz w:val="24"/>
                <w:szCs w:val="24"/>
              </w:rPr>
              <w:t>m. m.</w:t>
            </w:r>
          </w:p>
        </w:tc>
      </w:tr>
      <w:tr w:rsidR="0019444A" w:rsidRPr="0019444A" w:rsidTr="004C634A">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93313" w:rsidRPr="0019444A" w:rsidRDefault="00393313" w:rsidP="00393313">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3313" w:rsidRPr="0019444A" w:rsidRDefault="00393313" w:rsidP="00393313">
            <w:pPr>
              <w:spacing w:line="240" w:lineRule="auto"/>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Laikė egz.</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Išlaikė egz.</w:t>
            </w:r>
          </w:p>
        </w:tc>
        <w:tc>
          <w:tcPr>
            <w:tcW w:w="684" w:type="pct"/>
            <w:tcBorders>
              <w:top w:val="single" w:sz="4" w:space="0" w:color="auto"/>
              <w:left w:val="single" w:sz="4" w:space="0" w:color="auto"/>
              <w:bottom w:val="single" w:sz="4" w:space="0" w:color="auto"/>
              <w:right w:val="single" w:sz="12"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Išlaikymas proc.</w:t>
            </w:r>
          </w:p>
        </w:tc>
        <w:tc>
          <w:tcPr>
            <w:tcW w:w="472" w:type="pct"/>
            <w:tcBorders>
              <w:top w:val="single" w:sz="4" w:space="0" w:color="auto"/>
              <w:left w:val="single" w:sz="12"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Laikė egz.</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Išlaikė egz.</w:t>
            </w:r>
          </w:p>
        </w:tc>
        <w:tc>
          <w:tcPr>
            <w:tcW w:w="721"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Išlaikymas proc.</w:t>
            </w:r>
          </w:p>
        </w:tc>
      </w:tr>
      <w:tr w:rsidR="0019444A" w:rsidRPr="0019444A" w:rsidTr="004C634A">
        <w:trPr>
          <w:trHeight w:val="320"/>
          <w:jc w:val="center"/>
        </w:trPr>
        <w:tc>
          <w:tcPr>
            <w:tcW w:w="766" w:type="pct"/>
            <w:vMerge w:val="restar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Lietuvių kalba</w:t>
            </w:r>
          </w:p>
        </w:tc>
        <w:tc>
          <w:tcPr>
            <w:tcW w:w="743"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 xml:space="preserve">Valstybinis </w:t>
            </w:r>
          </w:p>
        </w:tc>
        <w:tc>
          <w:tcPr>
            <w:tcW w:w="550" w:type="pct"/>
            <w:tcBorders>
              <w:top w:val="single" w:sz="4" w:space="0" w:color="auto"/>
              <w:left w:val="single" w:sz="4" w:space="0" w:color="auto"/>
              <w:bottom w:val="single" w:sz="4" w:space="0" w:color="auto"/>
              <w:right w:val="single" w:sz="4" w:space="0" w:color="auto"/>
            </w:tcBorders>
          </w:tcPr>
          <w:p w:rsidR="00393313" w:rsidRPr="0019444A" w:rsidRDefault="0020062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9</w:t>
            </w:r>
          </w:p>
        </w:tc>
        <w:tc>
          <w:tcPr>
            <w:tcW w:w="684" w:type="pct"/>
            <w:tcBorders>
              <w:top w:val="single" w:sz="4" w:space="0" w:color="auto"/>
              <w:left w:val="single" w:sz="4" w:space="0" w:color="auto"/>
              <w:bottom w:val="single" w:sz="4" w:space="0" w:color="auto"/>
              <w:right w:val="single" w:sz="12" w:space="0" w:color="auto"/>
            </w:tcBorders>
          </w:tcPr>
          <w:p w:rsidR="00393313" w:rsidRPr="0019444A" w:rsidRDefault="0020062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90</w:t>
            </w:r>
          </w:p>
        </w:tc>
        <w:tc>
          <w:tcPr>
            <w:tcW w:w="472" w:type="pct"/>
            <w:tcBorders>
              <w:top w:val="single" w:sz="4" w:space="0" w:color="auto"/>
              <w:left w:val="single" w:sz="12" w:space="0" w:color="auto"/>
              <w:bottom w:val="single" w:sz="4" w:space="0" w:color="auto"/>
              <w:right w:val="single" w:sz="4" w:space="0" w:color="auto"/>
            </w:tcBorders>
          </w:tcPr>
          <w:p w:rsidR="00393313" w:rsidRPr="0019444A" w:rsidRDefault="0020062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14</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20062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13</w:t>
            </w:r>
          </w:p>
        </w:tc>
        <w:tc>
          <w:tcPr>
            <w:tcW w:w="721" w:type="pct"/>
            <w:tcBorders>
              <w:top w:val="single" w:sz="4" w:space="0" w:color="auto"/>
              <w:left w:val="single" w:sz="4" w:space="0" w:color="auto"/>
              <w:bottom w:val="single" w:sz="4" w:space="0" w:color="auto"/>
              <w:right w:val="single" w:sz="4" w:space="0" w:color="auto"/>
            </w:tcBorders>
          </w:tcPr>
          <w:p w:rsidR="00393313" w:rsidRPr="0019444A" w:rsidRDefault="0020062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93</w:t>
            </w:r>
          </w:p>
        </w:tc>
      </w:tr>
      <w:tr w:rsidR="0019444A" w:rsidRPr="0019444A" w:rsidTr="004C634A">
        <w:trPr>
          <w:trHeight w:val="17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93313" w:rsidRPr="0019444A" w:rsidRDefault="00393313" w:rsidP="00393313">
            <w:pPr>
              <w:spacing w:line="240" w:lineRule="auto"/>
              <w:rPr>
                <w:rFonts w:ascii="Times New Roman" w:hAnsi="Times New Roman" w:cs="Times New Roman"/>
                <w:sz w:val="24"/>
                <w:szCs w:val="24"/>
              </w:rPr>
            </w:pPr>
          </w:p>
        </w:tc>
        <w:tc>
          <w:tcPr>
            <w:tcW w:w="743"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Mokyklinis</w:t>
            </w:r>
          </w:p>
        </w:tc>
        <w:tc>
          <w:tcPr>
            <w:tcW w:w="550" w:type="pct"/>
            <w:tcBorders>
              <w:top w:val="single" w:sz="4" w:space="0" w:color="auto"/>
              <w:left w:val="single" w:sz="4" w:space="0" w:color="auto"/>
              <w:bottom w:val="single" w:sz="4" w:space="0" w:color="auto"/>
              <w:right w:val="single" w:sz="4" w:space="0" w:color="auto"/>
            </w:tcBorders>
          </w:tcPr>
          <w:p w:rsidR="00393313" w:rsidRPr="0019444A" w:rsidRDefault="0020062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12</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20062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8</w:t>
            </w:r>
          </w:p>
        </w:tc>
        <w:tc>
          <w:tcPr>
            <w:tcW w:w="684" w:type="pct"/>
            <w:tcBorders>
              <w:top w:val="single" w:sz="4" w:space="0" w:color="auto"/>
              <w:left w:val="single" w:sz="4" w:space="0" w:color="auto"/>
              <w:bottom w:val="single" w:sz="4" w:space="0" w:color="auto"/>
              <w:right w:val="single" w:sz="12" w:space="0" w:color="auto"/>
            </w:tcBorders>
          </w:tcPr>
          <w:p w:rsidR="00393313" w:rsidRPr="0019444A" w:rsidRDefault="0020062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67</w:t>
            </w:r>
          </w:p>
        </w:tc>
        <w:tc>
          <w:tcPr>
            <w:tcW w:w="472" w:type="pct"/>
            <w:tcBorders>
              <w:top w:val="single" w:sz="4" w:space="0" w:color="auto"/>
              <w:left w:val="single" w:sz="12" w:space="0" w:color="auto"/>
              <w:bottom w:val="single" w:sz="4" w:space="0" w:color="auto"/>
              <w:right w:val="single" w:sz="4" w:space="0" w:color="auto"/>
            </w:tcBorders>
          </w:tcPr>
          <w:p w:rsidR="00393313" w:rsidRPr="0019444A" w:rsidRDefault="0020062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7</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20062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7</w:t>
            </w:r>
          </w:p>
        </w:tc>
        <w:tc>
          <w:tcPr>
            <w:tcW w:w="721" w:type="pct"/>
            <w:tcBorders>
              <w:top w:val="single" w:sz="4" w:space="0" w:color="auto"/>
              <w:left w:val="single" w:sz="4" w:space="0" w:color="auto"/>
              <w:bottom w:val="single" w:sz="4" w:space="0" w:color="auto"/>
              <w:right w:val="single" w:sz="4" w:space="0" w:color="auto"/>
            </w:tcBorders>
          </w:tcPr>
          <w:p w:rsidR="00393313" w:rsidRPr="0019444A" w:rsidRDefault="0020062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100</w:t>
            </w:r>
          </w:p>
        </w:tc>
      </w:tr>
      <w:tr w:rsidR="0019444A" w:rsidRPr="0019444A" w:rsidTr="004C634A">
        <w:trPr>
          <w:trHeight w:val="247"/>
          <w:jc w:val="center"/>
        </w:trPr>
        <w:tc>
          <w:tcPr>
            <w:tcW w:w="766"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Biologija</w:t>
            </w:r>
          </w:p>
        </w:tc>
        <w:tc>
          <w:tcPr>
            <w:tcW w:w="743"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 xml:space="preserve">Valstybinis </w:t>
            </w:r>
          </w:p>
        </w:tc>
        <w:tc>
          <w:tcPr>
            <w:tcW w:w="550"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7</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7</w:t>
            </w:r>
          </w:p>
        </w:tc>
        <w:tc>
          <w:tcPr>
            <w:tcW w:w="684" w:type="pct"/>
            <w:tcBorders>
              <w:top w:val="single" w:sz="4" w:space="0" w:color="auto"/>
              <w:left w:val="single" w:sz="4" w:space="0" w:color="auto"/>
              <w:bottom w:val="single" w:sz="4" w:space="0" w:color="auto"/>
              <w:right w:val="single" w:sz="12"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100</w:t>
            </w:r>
          </w:p>
        </w:tc>
        <w:tc>
          <w:tcPr>
            <w:tcW w:w="472" w:type="pct"/>
            <w:tcBorders>
              <w:top w:val="single" w:sz="4" w:space="0" w:color="auto"/>
              <w:left w:val="single" w:sz="12"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11</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11</w:t>
            </w:r>
          </w:p>
        </w:tc>
        <w:tc>
          <w:tcPr>
            <w:tcW w:w="721"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100</w:t>
            </w:r>
          </w:p>
        </w:tc>
      </w:tr>
      <w:tr w:rsidR="0019444A" w:rsidRPr="0019444A" w:rsidTr="004C634A">
        <w:trPr>
          <w:trHeight w:val="328"/>
          <w:jc w:val="center"/>
        </w:trPr>
        <w:tc>
          <w:tcPr>
            <w:tcW w:w="766"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Matematika</w:t>
            </w:r>
          </w:p>
        </w:tc>
        <w:tc>
          <w:tcPr>
            <w:tcW w:w="743"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 xml:space="preserve">Valstybinis </w:t>
            </w:r>
          </w:p>
        </w:tc>
        <w:tc>
          <w:tcPr>
            <w:tcW w:w="550"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9</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9</w:t>
            </w:r>
          </w:p>
        </w:tc>
        <w:tc>
          <w:tcPr>
            <w:tcW w:w="684" w:type="pct"/>
            <w:tcBorders>
              <w:top w:val="single" w:sz="4" w:space="0" w:color="auto"/>
              <w:left w:val="single" w:sz="4" w:space="0" w:color="auto"/>
              <w:bottom w:val="single" w:sz="4" w:space="0" w:color="auto"/>
              <w:right w:val="single" w:sz="12"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100</w:t>
            </w:r>
          </w:p>
        </w:tc>
        <w:tc>
          <w:tcPr>
            <w:tcW w:w="472" w:type="pct"/>
            <w:tcBorders>
              <w:top w:val="single" w:sz="4" w:space="0" w:color="auto"/>
              <w:left w:val="single" w:sz="12"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16</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15</w:t>
            </w:r>
          </w:p>
        </w:tc>
        <w:tc>
          <w:tcPr>
            <w:tcW w:w="721"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94</w:t>
            </w:r>
          </w:p>
        </w:tc>
      </w:tr>
      <w:tr w:rsidR="0019444A" w:rsidRPr="0019444A" w:rsidTr="004C634A">
        <w:trPr>
          <w:trHeight w:val="580"/>
          <w:jc w:val="center"/>
        </w:trPr>
        <w:tc>
          <w:tcPr>
            <w:tcW w:w="766"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Informacinės technologijos</w:t>
            </w:r>
          </w:p>
        </w:tc>
        <w:tc>
          <w:tcPr>
            <w:tcW w:w="743"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 xml:space="preserve">Valstybinis </w:t>
            </w:r>
          </w:p>
        </w:tc>
        <w:tc>
          <w:tcPr>
            <w:tcW w:w="550"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684" w:type="pct"/>
            <w:tcBorders>
              <w:top w:val="single" w:sz="4" w:space="0" w:color="auto"/>
              <w:left w:val="single" w:sz="4" w:space="0" w:color="auto"/>
              <w:bottom w:val="single" w:sz="4" w:space="0" w:color="auto"/>
              <w:right w:val="single" w:sz="12"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472" w:type="pct"/>
            <w:tcBorders>
              <w:top w:val="single" w:sz="4" w:space="0" w:color="auto"/>
              <w:left w:val="single" w:sz="12"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w:t>
            </w:r>
          </w:p>
        </w:tc>
        <w:tc>
          <w:tcPr>
            <w:tcW w:w="721"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100</w:t>
            </w:r>
          </w:p>
        </w:tc>
      </w:tr>
      <w:tr w:rsidR="0019444A" w:rsidRPr="0019444A" w:rsidTr="004C634A">
        <w:trPr>
          <w:trHeight w:val="289"/>
          <w:jc w:val="center"/>
        </w:trPr>
        <w:tc>
          <w:tcPr>
            <w:tcW w:w="766"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 xml:space="preserve">Chemija </w:t>
            </w:r>
          </w:p>
        </w:tc>
        <w:tc>
          <w:tcPr>
            <w:tcW w:w="743"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 xml:space="preserve">Valstybinis </w:t>
            </w:r>
          </w:p>
        </w:tc>
        <w:tc>
          <w:tcPr>
            <w:tcW w:w="550"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w:t>
            </w:r>
          </w:p>
        </w:tc>
        <w:tc>
          <w:tcPr>
            <w:tcW w:w="684" w:type="pct"/>
            <w:tcBorders>
              <w:top w:val="single" w:sz="4" w:space="0" w:color="auto"/>
              <w:left w:val="single" w:sz="4" w:space="0" w:color="auto"/>
              <w:bottom w:val="single" w:sz="4" w:space="0" w:color="auto"/>
              <w:right w:val="single" w:sz="12"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100</w:t>
            </w:r>
          </w:p>
        </w:tc>
        <w:tc>
          <w:tcPr>
            <w:tcW w:w="472" w:type="pct"/>
            <w:tcBorders>
              <w:top w:val="single" w:sz="4" w:space="0" w:color="auto"/>
              <w:left w:val="single" w:sz="12"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3</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100</w:t>
            </w:r>
          </w:p>
        </w:tc>
      </w:tr>
      <w:tr w:rsidR="0019444A" w:rsidRPr="0019444A" w:rsidTr="004C634A">
        <w:trPr>
          <w:trHeight w:val="229"/>
          <w:jc w:val="center"/>
        </w:trPr>
        <w:tc>
          <w:tcPr>
            <w:tcW w:w="766"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Fizika</w:t>
            </w:r>
          </w:p>
        </w:tc>
        <w:tc>
          <w:tcPr>
            <w:tcW w:w="743"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 xml:space="preserve">Valstybinis </w:t>
            </w:r>
          </w:p>
        </w:tc>
        <w:tc>
          <w:tcPr>
            <w:tcW w:w="550"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w:t>
            </w:r>
          </w:p>
        </w:tc>
        <w:tc>
          <w:tcPr>
            <w:tcW w:w="684" w:type="pct"/>
            <w:tcBorders>
              <w:top w:val="single" w:sz="4" w:space="0" w:color="auto"/>
              <w:left w:val="single" w:sz="4" w:space="0" w:color="auto"/>
              <w:bottom w:val="single" w:sz="4" w:space="0" w:color="auto"/>
              <w:right w:val="single" w:sz="12"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100</w:t>
            </w:r>
          </w:p>
        </w:tc>
        <w:tc>
          <w:tcPr>
            <w:tcW w:w="472" w:type="pct"/>
            <w:tcBorders>
              <w:top w:val="single" w:sz="4" w:space="0" w:color="auto"/>
              <w:left w:val="single" w:sz="12"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3</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3</w:t>
            </w:r>
          </w:p>
        </w:tc>
        <w:tc>
          <w:tcPr>
            <w:tcW w:w="721"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100</w:t>
            </w:r>
          </w:p>
        </w:tc>
      </w:tr>
      <w:tr w:rsidR="0019444A" w:rsidRPr="0019444A" w:rsidTr="004C634A">
        <w:trPr>
          <w:trHeight w:val="565"/>
          <w:jc w:val="center"/>
        </w:trPr>
        <w:tc>
          <w:tcPr>
            <w:tcW w:w="766"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Užsienio kalba (anglų)</w:t>
            </w:r>
          </w:p>
        </w:tc>
        <w:tc>
          <w:tcPr>
            <w:tcW w:w="743"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 xml:space="preserve">Valstybinis </w:t>
            </w:r>
          </w:p>
        </w:tc>
        <w:tc>
          <w:tcPr>
            <w:tcW w:w="550"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22</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17</w:t>
            </w:r>
          </w:p>
        </w:tc>
        <w:tc>
          <w:tcPr>
            <w:tcW w:w="684" w:type="pct"/>
            <w:tcBorders>
              <w:top w:val="single" w:sz="4" w:space="0" w:color="auto"/>
              <w:left w:val="single" w:sz="4" w:space="0" w:color="auto"/>
              <w:bottom w:val="single" w:sz="4" w:space="0" w:color="auto"/>
              <w:right w:val="single" w:sz="12"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7</w:t>
            </w:r>
            <w:r w:rsidR="00393313" w:rsidRPr="0019444A">
              <w:rPr>
                <w:rFonts w:ascii="Times New Roman" w:hAnsi="Times New Roman" w:cs="Times New Roman"/>
                <w:sz w:val="24"/>
                <w:szCs w:val="24"/>
              </w:rPr>
              <w:t>3</w:t>
            </w:r>
          </w:p>
        </w:tc>
        <w:tc>
          <w:tcPr>
            <w:tcW w:w="472" w:type="pct"/>
            <w:tcBorders>
              <w:top w:val="single" w:sz="4" w:space="0" w:color="auto"/>
              <w:left w:val="single" w:sz="12"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16</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13</w:t>
            </w:r>
          </w:p>
        </w:tc>
        <w:tc>
          <w:tcPr>
            <w:tcW w:w="721"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81</w:t>
            </w:r>
          </w:p>
        </w:tc>
      </w:tr>
      <w:tr w:rsidR="0019444A" w:rsidRPr="0019444A" w:rsidTr="004C634A">
        <w:trPr>
          <w:trHeight w:val="221"/>
          <w:jc w:val="center"/>
        </w:trPr>
        <w:tc>
          <w:tcPr>
            <w:tcW w:w="766"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 xml:space="preserve">Istorija </w:t>
            </w:r>
          </w:p>
        </w:tc>
        <w:tc>
          <w:tcPr>
            <w:tcW w:w="743"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 xml:space="preserve">Valstybinis </w:t>
            </w:r>
          </w:p>
        </w:tc>
        <w:tc>
          <w:tcPr>
            <w:tcW w:w="550"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11</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11</w:t>
            </w:r>
          </w:p>
        </w:tc>
        <w:tc>
          <w:tcPr>
            <w:tcW w:w="684" w:type="pct"/>
            <w:tcBorders>
              <w:top w:val="single" w:sz="4" w:space="0" w:color="auto"/>
              <w:left w:val="single" w:sz="4" w:space="0" w:color="auto"/>
              <w:bottom w:val="single" w:sz="4" w:space="0" w:color="auto"/>
              <w:right w:val="single" w:sz="12"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100</w:t>
            </w:r>
          </w:p>
        </w:tc>
        <w:tc>
          <w:tcPr>
            <w:tcW w:w="472" w:type="pct"/>
            <w:tcBorders>
              <w:top w:val="single" w:sz="4" w:space="0" w:color="auto"/>
              <w:left w:val="single" w:sz="12"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w:t>
            </w:r>
          </w:p>
        </w:tc>
        <w:tc>
          <w:tcPr>
            <w:tcW w:w="532"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9</w:t>
            </w:r>
          </w:p>
        </w:tc>
        <w:tc>
          <w:tcPr>
            <w:tcW w:w="721" w:type="pct"/>
            <w:tcBorders>
              <w:top w:val="single" w:sz="4" w:space="0" w:color="auto"/>
              <w:left w:val="single" w:sz="4" w:space="0" w:color="auto"/>
              <w:bottom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90</w:t>
            </w:r>
          </w:p>
        </w:tc>
      </w:tr>
      <w:tr w:rsidR="0019444A" w:rsidRPr="0019444A" w:rsidTr="004C634A">
        <w:trPr>
          <w:trHeight w:val="141"/>
          <w:jc w:val="center"/>
        </w:trPr>
        <w:tc>
          <w:tcPr>
            <w:tcW w:w="766" w:type="pct"/>
            <w:tcBorders>
              <w:top w:val="single" w:sz="4" w:space="0" w:color="auto"/>
              <w:left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 xml:space="preserve">Geografija </w:t>
            </w:r>
          </w:p>
        </w:tc>
        <w:tc>
          <w:tcPr>
            <w:tcW w:w="743" w:type="pct"/>
            <w:tcBorders>
              <w:top w:val="single" w:sz="4" w:space="0" w:color="auto"/>
              <w:left w:val="single" w:sz="4" w:space="0" w:color="auto"/>
              <w:right w:val="single" w:sz="4" w:space="0" w:color="auto"/>
            </w:tcBorders>
          </w:tcPr>
          <w:p w:rsidR="00393313" w:rsidRPr="0019444A" w:rsidRDefault="00393313" w:rsidP="00393313">
            <w:pPr>
              <w:spacing w:line="240" w:lineRule="auto"/>
              <w:rPr>
                <w:rFonts w:ascii="Times New Roman" w:hAnsi="Times New Roman" w:cs="Times New Roman"/>
                <w:sz w:val="24"/>
                <w:szCs w:val="24"/>
              </w:rPr>
            </w:pPr>
            <w:r w:rsidRPr="0019444A">
              <w:rPr>
                <w:rFonts w:ascii="Times New Roman" w:hAnsi="Times New Roman" w:cs="Times New Roman"/>
                <w:sz w:val="24"/>
                <w:szCs w:val="24"/>
              </w:rPr>
              <w:t>Valstybinis</w:t>
            </w:r>
          </w:p>
        </w:tc>
        <w:tc>
          <w:tcPr>
            <w:tcW w:w="550" w:type="pct"/>
            <w:tcBorders>
              <w:top w:val="single" w:sz="4" w:space="0" w:color="auto"/>
              <w:left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5</w:t>
            </w:r>
          </w:p>
        </w:tc>
        <w:tc>
          <w:tcPr>
            <w:tcW w:w="532" w:type="pct"/>
            <w:tcBorders>
              <w:top w:val="single" w:sz="4" w:space="0" w:color="auto"/>
              <w:left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5</w:t>
            </w:r>
          </w:p>
        </w:tc>
        <w:tc>
          <w:tcPr>
            <w:tcW w:w="684" w:type="pct"/>
            <w:tcBorders>
              <w:top w:val="single" w:sz="4" w:space="0" w:color="auto"/>
              <w:left w:val="single" w:sz="4" w:space="0" w:color="auto"/>
              <w:right w:val="single" w:sz="12"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100</w:t>
            </w:r>
          </w:p>
        </w:tc>
        <w:tc>
          <w:tcPr>
            <w:tcW w:w="472" w:type="pct"/>
            <w:tcBorders>
              <w:top w:val="single" w:sz="4" w:space="0" w:color="auto"/>
              <w:left w:val="single" w:sz="12"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8</w:t>
            </w:r>
          </w:p>
        </w:tc>
        <w:tc>
          <w:tcPr>
            <w:tcW w:w="532" w:type="pct"/>
            <w:tcBorders>
              <w:top w:val="single" w:sz="4" w:space="0" w:color="auto"/>
              <w:left w:val="single" w:sz="4" w:space="0" w:color="auto"/>
              <w:right w:val="single" w:sz="4" w:space="0" w:color="auto"/>
            </w:tcBorders>
          </w:tcPr>
          <w:p w:rsidR="00393313" w:rsidRPr="0019444A" w:rsidRDefault="008C37DD"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8</w:t>
            </w:r>
          </w:p>
        </w:tc>
        <w:tc>
          <w:tcPr>
            <w:tcW w:w="721" w:type="pct"/>
            <w:tcBorders>
              <w:top w:val="single" w:sz="4" w:space="0" w:color="auto"/>
              <w:left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100</w:t>
            </w:r>
          </w:p>
        </w:tc>
      </w:tr>
    </w:tbl>
    <w:p w:rsidR="00393313" w:rsidRPr="0019444A" w:rsidRDefault="00393313" w:rsidP="00B61B5D">
      <w:pPr>
        <w:spacing w:line="240" w:lineRule="auto"/>
        <w:jc w:val="center"/>
        <w:rPr>
          <w:rFonts w:ascii="Times New Roman" w:hAnsi="Times New Roman" w:cs="Times New Roman"/>
          <w:b/>
          <w:caps/>
        </w:rPr>
      </w:pPr>
      <w:r w:rsidRPr="0019444A">
        <w:rPr>
          <w:rFonts w:ascii="Times New Roman" w:hAnsi="Times New Roman" w:cs="Times New Roman"/>
          <w:b/>
          <w:caps/>
        </w:rPr>
        <w:t xml:space="preserve"> 2016-2017 m.m.</w:t>
      </w:r>
      <w:r w:rsidR="006A6D16" w:rsidRPr="0019444A">
        <w:rPr>
          <w:rFonts w:ascii="Times New Roman" w:hAnsi="Times New Roman" w:cs="Times New Roman"/>
          <w:b/>
          <w:caps/>
        </w:rPr>
        <w:t xml:space="preserve"> IR 2017-2018 M.M.</w:t>
      </w:r>
      <w:r w:rsidRPr="0019444A">
        <w:rPr>
          <w:rFonts w:ascii="Times New Roman" w:hAnsi="Times New Roman" w:cs="Times New Roman"/>
          <w:b/>
          <w:caps/>
        </w:rPr>
        <w:t xml:space="preserve"> METINIO 5-II G. klasių mokinių </w:t>
      </w:r>
    </w:p>
    <w:p w:rsidR="00393313" w:rsidRPr="0019444A" w:rsidRDefault="00393313" w:rsidP="00B61B5D">
      <w:pPr>
        <w:keepNext/>
        <w:spacing w:after="0" w:line="240" w:lineRule="auto"/>
        <w:jc w:val="center"/>
        <w:outlineLvl w:val="0"/>
        <w:rPr>
          <w:rFonts w:ascii="Times New Roman" w:eastAsia="Times New Roman" w:hAnsi="Times New Roman" w:cs="Times New Roman"/>
          <w:b/>
          <w:caps/>
          <w:sz w:val="24"/>
          <w:szCs w:val="24"/>
        </w:rPr>
      </w:pPr>
      <w:r w:rsidRPr="0019444A">
        <w:rPr>
          <w:rFonts w:ascii="Times New Roman" w:eastAsia="Times New Roman" w:hAnsi="Times New Roman" w:cs="Times New Roman"/>
          <w:b/>
          <w:caps/>
          <w:sz w:val="24"/>
          <w:szCs w:val="24"/>
        </w:rPr>
        <w:t>lankomumo PALYGINIMAS</w:t>
      </w: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45"/>
        <w:gridCol w:w="2045"/>
        <w:gridCol w:w="2045"/>
        <w:gridCol w:w="2088"/>
        <w:gridCol w:w="2045"/>
        <w:gridCol w:w="2045"/>
        <w:gridCol w:w="2088"/>
      </w:tblGrid>
      <w:tr w:rsidR="0019444A" w:rsidRPr="0019444A" w:rsidTr="004C634A">
        <w:tc>
          <w:tcPr>
            <w:tcW w:w="710" w:type="pct"/>
            <w:tcBorders>
              <w:top w:val="single" w:sz="12" w:space="0" w:color="auto"/>
              <w:left w:val="single" w:sz="12" w:space="0" w:color="auto"/>
              <w:bottom w:val="single" w:sz="12" w:space="0" w:color="auto"/>
              <w:right w:val="single" w:sz="4" w:space="0" w:color="auto"/>
            </w:tcBorders>
            <w:shd w:val="pct25" w:color="auto" w:fill="FFFFFF"/>
          </w:tcPr>
          <w:p w:rsidR="00393313" w:rsidRPr="0019444A" w:rsidRDefault="00393313" w:rsidP="00393313">
            <w:pPr>
              <w:spacing w:line="240" w:lineRule="auto"/>
              <w:jc w:val="center"/>
              <w:rPr>
                <w:rFonts w:ascii="Times New Roman" w:hAnsi="Times New Roman" w:cs="Times New Roman"/>
                <w:caps/>
                <w:sz w:val="24"/>
                <w:szCs w:val="24"/>
              </w:rPr>
            </w:pPr>
          </w:p>
          <w:p w:rsidR="00393313" w:rsidRPr="0019444A" w:rsidRDefault="00393313" w:rsidP="00393313">
            <w:pPr>
              <w:spacing w:line="240" w:lineRule="auto"/>
              <w:jc w:val="center"/>
              <w:rPr>
                <w:rFonts w:ascii="Times New Roman" w:hAnsi="Times New Roman" w:cs="Times New Roman"/>
                <w:caps/>
                <w:sz w:val="24"/>
                <w:szCs w:val="24"/>
              </w:rPr>
            </w:pPr>
            <w:r w:rsidRPr="0019444A">
              <w:rPr>
                <w:rFonts w:ascii="Times New Roman" w:hAnsi="Times New Roman" w:cs="Times New Roman"/>
                <w:caps/>
                <w:sz w:val="24"/>
                <w:szCs w:val="24"/>
              </w:rPr>
              <w:t>Koncentrai</w:t>
            </w:r>
          </w:p>
        </w:tc>
        <w:tc>
          <w:tcPr>
            <w:tcW w:w="710" w:type="pct"/>
            <w:tcBorders>
              <w:top w:val="single" w:sz="12" w:space="0" w:color="auto"/>
              <w:left w:val="single" w:sz="4" w:space="0" w:color="auto"/>
              <w:bottom w:val="single" w:sz="12" w:space="0" w:color="auto"/>
              <w:right w:val="single" w:sz="4" w:space="0" w:color="auto"/>
            </w:tcBorders>
            <w:shd w:val="pct25" w:color="auto" w:fill="FFFFFF"/>
          </w:tcPr>
          <w:p w:rsidR="00393313" w:rsidRPr="0019444A" w:rsidRDefault="00A222C8" w:rsidP="00393313">
            <w:pPr>
              <w:spacing w:line="240" w:lineRule="auto"/>
              <w:jc w:val="center"/>
              <w:rPr>
                <w:rFonts w:ascii="Times New Roman" w:hAnsi="Times New Roman" w:cs="Times New Roman"/>
                <w:caps/>
                <w:sz w:val="24"/>
                <w:szCs w:val="24"/>
              </w:rPr>
            </w:pPr>
            <w:r w:rsidRPr="0019444A">
              <w:rPr>
                <w:rFonts w:ascii="Times New Roman" w:hAnsi="Times New Roman" w:cs="Times New Roman"/>
                <w:caps/>
                <w:sz w:val="24"/>
                <w:szCs w:val="24"/>
              </w:rPr>
              <w:t>Praleido pamokų per 2016-2017</w:t>
            </w:r>
            <w:r w:rsidR="00393313" w:rsidRPr="0019444A">
              <w:rPr>
                <w:rFonts w:ascii="Times New Roman" w:hAnsi="Times New Roman" w:cs="Times New Roman"/>
                <w:caps/>
                <w:sz w:val="24"/>
                <w:szCs w:val="24"/>
              </w:rPr>
              <w:t xml:space="preserve"> M.M.</w:t>
            </w:r>
          </w:p>
        </w:tc>
        <w:tc>
          <w:tcPr>
            <w:tcW w:w="710" w:type="pct"/>
            <w:tcBorders>
              <w:top w:val="single" w:sz="12" w:space="0" w:color="auto"/>
              <w:left w:val="single" w:sz="4" w:space="0" w:color="auto"/>
              <w:bottom w:val="single" w:sz="12" w:space="0" w:color="auto"/>
              <w:right w:val="single" w:sz="4" w:space="0" w:color="auto"/>
            </w:tcBorders>
            <w:shd w:val="pct25" w:color="auto" w:fill="FFFFFF"/>
          </w:tcPr>
          <w:p w:rsidR="00393313" w:rsidRPr="0019444A" w:rsidRDefault="00393313" w:rsidP="00393313">
            <w:pPr>
              <w:spacing w:line="240" w:lineRule="auto"/>
              <w:jc w:val="center"/>
              <w:rPr>
                <w:rFonts w:ascii="Times New Roman" w:hAnsi="Times New Roman" w:cs="Times New Roman"/>
                <w:caps/>
                <w:sz w:val="24"/>
                <w:szCs w:val="24"/>
              </w:rPr>
            </w:pPr>
            <w:r w:rsidRPr="0019444A">
              <w:rPr>
                <w:rFonts w:ascii="Times New Roman" w:hAnsi="Times New Roman" w:cs="Times New Roman"/>
                <w:caps/>
                <w:sz w:val="24"/>
                <w:szCs w:val="24"/>
              </w:rPr>
              <w:t>Dėl ligos</w:t>
            </w:r>
          </w:p>
          <w:p w:rsidR="00393313" w:rsidRPr="0019444A" w:rsidRDefault="00A222C8" w:rsidP="00393313">
            <w:pPr>
              <w:spacing w:line="240" w:lineRule="auto"/>
              <w:jc w:val="center"/>
              <w:rPr>
                <w:rFonts w:ascii="Times New Roman" w:hAnsi="Times New Roman" w:cs="Times New Roman"/>
                <w:caps/>
                <w:sz w:val="24"/>
                <w:szCs w:val="24"/>
              </w:rPr>
            </w:pPr>
            <w:r w:rsidRPr="0019444A">
              <w:rPr>
                <w:rFonts w:ascii="Times New Roman" w:hAnsi="Times New Roman" w:cs="Times New Roman"/>
                <w:caps/>
                <w:sz w:val="24"/>
                <w:szCs w:val="24"/>
              </w:rPr>
              <w:t>per 2016-2017</w:t>
            </w:r>
            <w:r w:rsidR="00393313" w:rsidRPr="0019444A">
              <w:rPr>
                <w:rFonts w:ascii="Times New Roman" w:hAnsi="Times New Roman" w:cs="Times New Roman"/>
                <w:caps/>
                <w:sz w:val="24"/>
                <w:szCs w:val="24"/>
              </w:rPr>
              <w:t xml:space="preserve"> M.M.</w:t>
            </w:r>
          </w:p>
        </w:tc>
        <w:tc>
          <w:tcPr>
            <w:tcW w:w="725" w:type="pct"/>
            <w:tcBorders>
              <w:top w:val="single" w:sz="12" w:space="0" w:color="auto"/>
              <w:left w:val="single" w:sz="4" w:space="0" w:color="auto"/>
              <w:bottom w:val="single" w:sz="12" w:space="0" w:color="auto"/>
              <w:right w:val="single" w:sz="4" w:space="0" w:color="auto"/>
            </w:tcBorders>
            <w:shd w:val="pct25" w:color="auto" w:fill="FFFFFF"/>
          </w:tcPr>
          <w:p w:rsidR="00393313" w:rsidRPr="0019444A" w:rsidRDefault="00393313" w:rsidP="00393313">
            <w:pPr>
              <w:spacing w:line="240" w:lineRule="auto"/>
              <w:jc w:val="center"/>
              <w:rPr>
                <w:rFonts w:ascii="Times New Roman" w:hAnsi="Times New Roman" w:cs="Times New Roman"/>
                <w:caps/>
                <w:sz w:val="24"/>
                <w:szCs w:val="24"/>
              </w:rPr>
            </w:pPr>
            <w:r w:rsidRPr="0019444A">
              <w:rPr>
                <w:rFonts w:ascii="Times New Roman" w:hAnsi="Times New Roman" w:cs="Times New Roman"/>
                <w:caps/>
                <w:sz w:val="24"/>
                <w:szCs w:val="24"/>
              </w:rPr>
              <w:t>NEPATEISINTOS</w:t>
            </w:r>
          </w:p>
          <w:p w:rsidR="00393313" w:rsidRPr="0019444A" w:rsidRDefault="00A222C8" w:rsidP="00393313">
            <w:pPr>
              <w:spacing w:line="240" w:lineRule="auto"/>
              <w:jc w:val="center"/>
              <w:rPr>
                <w:rFonts w:ascii="Times New Roman" w:hAnsi="Times New Roman" w:cs="Times New Roman"/>
                <w:caps/>
                <w:sz w:val="24"/>
                <w:szCs w:val="24"/>
              </w:rPr>
            </w:pPr>
            <w:r w:rsidRPr="0019444A">
              <w:rPr>
                <w:rFonts w:ascii="Times New Roman" w:hAnsi="Times New Roman" w:cs="Times New Roman"/>
                <w:caps/>
                <w:sz w:val="24"/>
                <w:szCs w:val="24"/>
              </w:rPr>
              <w:t>per 2016-2017</w:t>
            </w:r>
            <w:r w:rsidR="00393313" w:rsidRPr="0019444A">
              <w:rPr>
                <w:rFonts w:ascii="Times New Roman" w:hAnsi="Times New Roman" w:cs="Times New Roman"/>
                <w:caps/>
                <w:sz w:val="24"/>
                <w:szCs w:val="24"/>
              </w:rPr>
              <w:t xml:space="preserve"> M.M.</w:t>
            </w:r>
          </w:p>
        </w:tc>
        <w:tc>
          <w:tcPr>
            <w:tcW w:w="710" w:type="pct"/>
            <w:tcBorders>
              <w:top w:val="single" w:sz="12" w:space="0" w:color="auto"/>
              <w:left w:val="single" w:sz="4" w:space="0" w:color="auto"/>
              <w:bottom w:val="single" w:sz="12" w:space="0" w:color="auto"/>
              <w:right w:val="single" w:sz="4" w:space="0" w:color="auto"/>
            </w:tcBorders>
            <w:shd w:val="pct25" w:color="auto" w:fill="FFFFFF"/>
          </w:tcPr>
          <w:p w:rsidR="00393313" w:rsidRPr="0019444A" w:rsidRDefault="00A222C8" w:rsidP="00393313">
            <w:pPr>
              <w:spacing w:line="240" w:lineRule="auto"/>
              <w:jc w:val="center"/>
              <w:rPr>
                <w:rFonts w:ascii="Times New Roman" w:hAnsi="Times New Roman" w:cs="Times New Roman"/>
                <w:caps/>
                <w:sz w:val="24"/>
                <w:szCs w:val="24"/>
              </w:rPr>
            </w:pPr>
            <w:r w:rsidRPr="0019444A">
              <w:rPr>
                <w:rFonts w:ascii="Times New Roman" w:hAnsi="Times New Roman" w:cs="Times New Roman"/>
                <w:caps/>
                <w:sz w:val="24"/>
                <w:szCs w:val="24"/>
              </w:rPr>
              <w:t>Praleido pamokų per 2017-2018</w:t>
            </w:r>
            <w:r w:rsidR="00393313" w:rsidRPr="0019444A">
              <w:rPr>
                <w:rFonts w:ascii="Times New Roman" w:hAnsi="Times New Roman" w:cs="Times New Roman"/>
                <w:caps/>
                <w:sz w:val="24"/>
                <w:szCs w:val="24"/>
              </w:rPr>
              <w:t xml:space="preserve"> M.M.</w:t>
            </w:r>
          </w:p>
        </w:tc>
        <w:tc>
          <w:tcPr>
            <w:tcW w:w="710" w:type="pct"/>
            <w:tcBorders>
              <w:top w:val="single" w:sz="12" w:space="0" w:color="auto"/>
              <w:left w:val="single" w:sz="4" w:space="0" w:color="auto"/>
              <w:bottom w:val="single" w:sz="12" w:space="0" w:color="auto"/>
              <w:right w:val="single" w:sz="4" w:space="0" w:color="auto"/>
            </w:tcBorders>
            <w:shd w:val="pct25" w:color="auto" w:fill="FFFFFF"/>
          </w:tcPr>
          <w:p w:rsidR="00393313" w:rsidRPr="0019444A" w:rsidRDefault="00393313" w:rsidP="00393313">
            <w:pPr>
              <w:spacing w:line="240" w:lineRule="auto"/>
              <w:jc w:val="center"/>
              <w:rPr>
                <w:rFonts w:ascii="Times New Roman" w:hAnsi="Times New Roman" w:cs="Times New Roman"/>
                <w:caps/>
                <w:sz w:val="24"/>
                <w:szCs w:val="24"/>
              </w:rPr>
            </w:pPr>
            <w:r w:rsidRPr="0019444A">
              <w:rPr>
                <w:rFonts w:ascii="Times New Roman" w:hAnsi="Times New Roman" w:cs="Times New Roman"/>
                <w:caps/>
                <w:sz w:val="24"/>
                <w:szCs w:val="24"/>
              </w:rPr>
              <w:t>Dėl ligos</w:t>
            </w:r>
          </w:p>
          <w:p w:rsidR="00393313" w:rsidRPr="0019444A" w:rsidRDefault="00A222C8" w:rsidP="00393313">
            <w:pPr>
              <w:spacing w:line="240" w:lineRule="auto"/>
              <w:jc w:val="center"/>
              <w:rPr>
                <w:rFonts w:ascii="Times New Roman" w:hAnsi="Times New Roman" w:cs="Times New Roman"/>
                <w:caps/>
                <w:sz w:val="24"/>
                <w:szCs w:val="24"/>
              </w:rPr>
            </w:pPr>
            <w:r w:rsidRPr="0019444A">
              <w:rPr>
                <w:rFonts w:ascii="Times New Roman" w:hAnsi="Times New Roman" w:cs="Times New Roman"/>
                <w:caps/>
                <w:sz w:val="24"/>
                <w:szCs w:val="24"/>
              </w:rPr>
              <w:t>per 2017-2018</w:t>
            </w:r>
            <w:r w:rsidR="00393313" w:rsidRPr="0019444A">
              <w:rPr>
                <w:rFonts w:ascii="Times New Roman" w:hAnsi="Times New Roman" w:cs="Times New Roman"/>
                <w:caps/>
                <w:sz w:val="24"/>
                <w:szCs w:val="24"/>
              </w:rPr>
              <w:t xml:space="preserve"> M.M.</w:t>
            </w:r>
          </w:p>
        </w:tc>
        <w:tc>
          <w:tcPr>
            <w:tcW w:w="725" w:type="pct"/>
            <w:tcBorders>
              <w:top w:val="single" w:sz="12" w:space="0" w:color="auto"/>
              <w:left w:val="single" w:sz="4" w:space="0" w:color="auto"/>
              <w:bottom w:val="single" w:sz="12" w:space="0" w:color="auto"/>
              <w:right w:val="single" w:sz="4" w:space="0" w:color="auto"/>
            </w:tcBorders>
            <w:shd w:val="pct25" w:color="auto" w:fill="FFFFFF"/>
          </w:tcPr>
          <w:p w:rsidR="00393313" w:rsidRPr="0019444A" w:rsidRDefault="00393313" w:rsidP="00393313">
            <w:pPr>
              <w:spacing w:line="240" w:lineRule="auto"/>
              <w:jc w:val="center"/>
              <w:rPr>
                <w:rFonts w:ascii="Times New Roman" w:hAnsi="Times New Roman" w:cs="Times New Roman"/>
                <w:caps/>
                <w:sz w:val="24"/>
                <w:szCs w:val="24"/>
              </w:rPr>
            </w:pPr>
            <w:r w:rsidRPr="0019444A">
              <w:rPr>
                <w:rFonts w:ascii="Times New Roman" w:hAnsi="Times New Roman" w:cs="Times New Roman"/>
                <w:caps/>
                <w:sz w:val="24"/>
                <w:szCs w:val="24"/>
              </w:rPr>
              <w:t>NEPATEISINTOS</w:t>
            </w:r>
          </w:p>
          <w:p w:rsidR="00393313" w:rsidRPr="0019444A" w:rsidRDefault="00A222C8" w:rsidP="00393313">
            <w:pPr>
              <w:spacing w:line="240" w:lineRule="auto"/>
              <w:jc w:val="center"/>
              <w:rPr>
                <w:rFonts w:ascii="Times New Roman" w:hAnsi="Times New Roman" w:cs="Times New Roman"/>
                <w:caps/>
                <w:sz w:val="24"/>
                <w:szCs w:val="24"/>
              </w:rPr>
            </w:pPr>
            <w:r w:rsidRPr="0019444A">
              <w:rPr>
                <w:rFonts w:ascii="Times New Roman" w:hAnsi="Times New Roman" w:cs="Times New Roman"/>
                <w:caps/>
                <w:sz w:val="24"/>
                <w:szCs w:val="24"/>
              </w:rPr>
              <w:t xml:space="preserve">per 2017-2018 </w:t>
            </w:r>
            <w:r w:rsidR="00393313" w:rsidRPr="0019444A">
              <w:rPr>
                <w:rFonts w:ascii="Times New Roman" w:hAnsi="Times New Roman" w:cs="Times New Roman"/>
                <w:caps/>
                <w:sz w:val="24"/>
                <w:szCs w:val="24"/>
              </w:rPr>
              <w:t>M.M.</w:t>
            </w:r>
          </w:p>
        </w:tc>
      </w:tr>
      <w:tr w:rsidR="0019444A" w:rsidRPr="0019444A" w:rsidTr="004C634A">
        <w:tc>
          <w:tcPr>
            <w:tcW w:w="710" w:type="pct"/>
            <w:tcBorders>
              <w:top w:val="nil"/>
              <w:left w:val="single" w:sz="12"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1-4 kl.</w:t>
            </w:r>
          </w:p>
        </w:tc>
        <w:tc>
          <w:tcPr>
            <w:tcW w:w="710" w:type="pct"/>
            <w:tcBorders>
              <w:top w:val="nil"/>
              <w:left w:val="single" w:sz="4" w:space="0" w:color="auto"/>
              <w:bottom w:val="single" w:sz="4" w:space="0" w:color="auto"/>
              <w:right w:val="single" w:sz="4" w:space="0" w:color="auto"/>
            </w:tcBorders>
          </w:tcPr>
          <w:p w:rsidR="00393313" w:rsidRPr="0019444A" w:rsidRDefault="00A222C8"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7693</w:t>
            </w:r>
          </w:p>
        </w:tc>
        <w:tc>
          <w:tcPr>
            <w:tcW w:w="710" w:type="pct"/>
            <w:tcBorders>
              <w:top w:val="nil"/>
              <w:left w:val="single" w:sz="4" w:space="0" w:color="auto"/>
              <w:bottom w:val="single" w:sz="4" w:space="0" w:color="auto"/>
              <w:right w:val="single" w:sz="4" w:space="0" w:color="auto"/>
            </w:tcBorders>
          </w:tcPr>
          <w:p w:rsidR="00393313" w:rsidRPr="0019444A" w:rsidRDefault="00A222C8"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6327</w:t>
            </w:r>
          </w:p>
        </w:tc>
        <w:tc>
          <w:tcPr>
            <w:tcW w:w="725" w:type="pct"/>
            <w:tcBorders>
              <w:top w:val="nil"/>
              <w:left w:val="single" w:sz="4" w:space="0" w:color="auto"/>
              <w:bottom w:val="single" w:sz="4" w:space="0" w:color="auto"/>
              <w:right w:val="single" w:sz="4" w:space="0" w:color="auto"/>
            </w:tcBorders>
          </w:tcPr>
          <w:p w:rsidR="00393313" w:rsidRPr="0019444A" w:rsidRDefault="00A222C8"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615</w:t>
            </w:r>
          </w:p>
        </w:tc>
        <w:tc>
          <w:tcPr>
            <w:tcW w:w="710" w:type="pct"/>
            <w:tcBorders>
              <w:top w:val="nil"/>
              <w:left w:val="single" w:sz="4" w:space="0" w:color="auto"/>
              <w:bottom w:val="single" w:sz="4" w:space="0" w:color="auto"/>
              <w:right w:val="single" w:sz="4" w:space="0" w:color="auto"/>
            </w:tcBorders>
          </w:tcPr>
          <w:p w:rsidR="00393313" w:rsidRPr="0019444A" w:rsidRDefault="00A222C8"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9435</w:t>
            </w:r>
          </w:p>
        </w:tc>
        <w:tc>
          <w:tcPr>
            <w:tcW w:w="710" w:type="pct"/>
            <w:tcBorders>
              <w:top w:val="nil"/>
              <w:left w:val="single" w:sz="4" w:space="0" w:color="auto"/>
              <w:bottom w:val="single" w:sz="4" w:space="0" w:color="auto"/>
              <w:right w:val="single" w:sz="4" w:space="0" w:color="auto"/>
            </w:tcBorders>
          </w:tcPr>
          <w:p w:rsidR="00393313" w:rsidRPr="0019444A" w:rsidRDefault="00A222C8"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7263</w:t>
            </w:r>
          </w:p>
        </w:tc>
        <w:tc>
          <w:tcPr>
            <w:tcW w:w="725" w:type="pct"/>
            <w:tcBorders>
              <w:top w:val="nil"/>
              <w:left w:val="single" w:sz="4" w:space="0" w:color="auto"/>
              <w:bottom w:val="single" w:sz="4" w:space="0" w:color="auto"/>
              <w:right w:val="single" w:sz="4" w:space="0" w:color="auto"/>
            </w:tcBorders>
          </w:tcPr>
          <w:p w:rsidR="00393313" w:rsidRPr="0019444A" w:rsidRDefault="00A222C8"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65</w:t>
            </w:r>
            <w:r w:rsidR="00393313" w:rsidRPr="0019444A">
              <w:rPr>
                <w:rFonts w:ascii="Times New Roman" w:hAnsi="Times New Roman" w:cs="Times New Roman"/>
                <w:sz w:val="24"/>
                <w:szCs w:val="24"/>
              </w:rPr>
              <w:t>5</w:t>
            </w:r>
          </w:p>
        </w:tc>
      </w:tr>
      <w:tr w:rsidR="0019444A" w:rsidRPr="0019444A" w:rsidTr="004C634A">
        <w:tc>
          <w:tcPr>
            <w:tcW w:w="710" w:type="pct"/>
            <w:tcBorders>
              <w:top w:val="nil"/>
              <w:left w:val="single" w:sz="12"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5-8 kl.</w:t>
            </w:r>
          </w:p>
        </w:tc>
        <w:tc>
          <w:tcPr>
            <w:tcW w:w="710" w:type="pct"/>
            <w:tcBorders>
              <w:top w:val="nil"/>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7036</w:t>
            </w:r>
          </w:p>
        </w:tc>
        <w:tc>
          <w:tcPr>
            <w:tcW w:w="710" w:type="pct"/>
            <w:tcBorders>
              <w:top w:val="nil"/>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4588</w:t>
            </w:r>
          </w:p>
        </w:tc>
        <w:tc>
          <w:tcPr>
            <w:tcW w:w="725" w:type="pct"/>
            <w:tcBorders>
              <w:top w:val="nil"/>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860</w:t>
            </w:r>
          </w:p>
        </w:tc>
        <w:tc>
          <w:tcPr>
            <w:tcW w:w="710" w:type="pct"/>
            <w:tcBorders>
              <w:top w:val="nil"/>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10439</w:t>
            </w:r>
          </w:p>
        </w:tc>
        <w:tc>
          <w:tcPr>
            <w:tcW w:w="710" w:type="pct"/>
            <w:tcBorders>
              <w:top w:val="nil"/>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6028</w:t>
            </w:r>
          </w:p>
        </w:tc>
        <w:tc>
          <w:tcPr>
            <w:tcW w:w="725" w:type="pct"/>
            <w:tcBorders>
              <w:top w:val="nil"/>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2312</w:t>
            </w:r>
          </w:p>
        </w:tc>
      </w:tr>
      <w:tr w:rsidR="0019444A" w:rsidRPr="0019444A" w:rsidTr="004C634A">
        <w:tc>
          <w:tcPr>
            <w:tcW w:w="710" w:type="pct"/>
            <w:tcBorders>
              <w:top w:val="single" w:sz="4" w:space="0" w:color="auto"/>
              <w:left w:val="single" w:sz="12"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I-II</w:t>
            </w:r>
          </w:p>
        </w:tc>
        <w:tc>
          <w:tcPr>
            <w:tcW w:w="710" w:type="pct"/>
            <w:tcBorders>
              <w:top w:val="single" w:sz="4" w:space="0" w:color="auto"/>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4496</w:t>
            </w:r>
          </w:p>
        </w:tc>
        <w:tc>
          <w:tcPr>
            <w:tcW w:w="710" w:type="pct"/>
            <w:tcBorders>
              <w:top w:val="single" w:sz="4" w:space="0" w:color="auto"/>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2020</w:t>
            </w:r>
          </w:p>
        </w:tc>
        <w:tc>
          <w:tcPr>
            <w:tcW w:w="725" w:type="pct"/>
            <w:tcBorders>
              <w:top w:val="single" w:sz="4" w:space="0" w:color="auto"/>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1714</w:t>
            </w:r>
          </w:p>
        </w:tc>
        <w:tc>
          <w:tcPr>
            <w:tcW w:w="710" w:type="pct"/>
            <w:tcBorders>
              <w:top w:val="single" w:sz="4" w:space="0" w:color="auto"/>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4031</w:t>
            </w:r>
          </w:p>
        </w:tc>
        <w:tc>
          <w:tcPr>
            <w:tcW w:w="710" w:type="pct"/>
            <w:tcBorders>
              <w:top w:val="single" w:sz="4" w:space="0" w:color="auto"/>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2220</w:t>
            </w:r>
          </w:p>
        </w:tc>
        <w:tc>
          <w:tcPr>
            <w:tcW w:w="725" w:type="pct"/>
            <w:tcBorders>
              <w:top w:val="single" w:sz="4" w:space="0" w:color="auto"/>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800</w:t>
            </w:r>
          </w:p>
        </w:tc>
      </w:tr>
      <w:tr w:rsidR="0019444A" w:rsidRPr="0019444A" w:rsidTr="004C634A">
        <w:tc>
          <w:tcPr>
            <w:tcW w:w="710" w:type="pct"/>
            <w:tcBorders>
              <w:top w:val="single" w:sz="4" w:space="0" w:color="auto"/>
              <w:left w:val="single" w:sz="12"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lastRenderedPageBreak/>
              <w:t>III-IV</w:t>
            </w:r>
          </w:p>
        </w:tc>
        <w:tc>
          <w:tcPr>
            <w:tcW w:w="710" w:type="pct"/>
            <w:tcBorders>
              <w:top w:val="single" w:sz="4" w:space="0" w:color="auto"/>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5088</w:t>
            </w:r>
          </w:p>
        </w:tc>
        <w:tc>
          <w:tcPr>
            <w:tcW w:w="710" w:type="pct"/>
            <w:tcBorders>
              <w:top w:val="single" w:sz="4" w:space="0" w:color="auto"/>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2087</w:t>
            </w:r>
          </w:p>
        </w:tc>
        <w:tc>
          <w:tcPr>
            <w:tcW w:w="725" w:type="pct"/>
            <w:tcBorders>
              <w:top w:val="single" w:sz="4" w:space="0" w:color="auto"/>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2291</w:t>
            </w:r>
          </w:p>
        </w:tc>
        <w:tc>
          <w:tcPr>
            <w:tcW w:w="710" w:type="pct"/>
            <w:tcBorders>
              <w:top w:val="single" w:sz="4" w:space="0" w:color="auto"/>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3847</w:t>
            </w:r>
          </w:p>
        </w:tc>
        <w:tc>
          <w:tcPr>
            <w:tcW w:w="710" w:type="pct"/>
            <w:tcBorders>
              <w:top w:val="single" w:sz="4" w:space="0" w:color="auto"/>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924</w:t>
            </w:r>
          </w:p>
        </w:tc>
        <w:tc>
          <w:tcPr>
            <w:tcW w:w="725" w:type="pct"/>
            <w:tcBorders>
              <w:top w:val="single" w:sz="4" w:space="0" w:color="auto"/>
              <w:left w:val="single" w:sz="4" w:space="0" w:color="auto"/>
              <w:bottom w:val="single" w:sz="4" w:space="0" w:color="auto"/>
              <w:right w:val="single" w:sz="4" w:space="0" w:color="auto"/>
            </w:tcBorders>
          </w:tcPr>
          <w:p w:rsidR="00393313" w:rsidRPr="0019444A" w:rsidRDefault="003C2BE6"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1989</w:t>
            </w:r>
          </w:p>
        </w:tc>
      </w:tr>
      <w:tr w:rsidR="0019444A" w:rsidRPr="0019444A" w:rsidTr="004C634A">
        <w:tc>
          <w:tcPr>
            <w:tcW w:w="710" w:type="pct"/>
            <w:tcBorders>
              <w:top w:val="single" w:sz="4" w:space="0" w:color="auto"/>
              <w:left w:val="single" w:sz="12" w:space="0" w:color="auto"/>
              <w:bottom w:val="single" w:sz="4" w:space="0" w:color="auto"/>
              <w:right w:val="single" w:sz="4" w:space="0" w:color="auto"/>
            </w:tcBorders>
            <w:shd w:val="pct5" w:color="auto" w:fill="FFFFFF"/>
          </w:tcPr>
          <w:p w:rsidR="00393313" w:rsidRPr="0019444A" w:rsidRDefault="00393313" w:rsidP="00393313">
            <w:pPr>
              <w:spacing w:line="240" w:lineRule="auto"/>
              <w:jc w:val="center"/>
              <w:rPr>
                <w:rFonts w:ascii="Times New Roman" w:hAnsi="Times New Roman" w:cs="Times New Roman"/>
                <w:b/>
                <w:sz w:val="24"/>
                <w:szCs w:val="24"/>
              </w:rPr>
            </w:pPr>
            <w:r w:rsidRPr="0019444A">
              <w:rPr>
                <w:rFonts w:ascii="Times New Roman" w:hAnsi="Times New Roman" w:cs="Times New Roman"/>
                <w:b/>
                <w:sz w:val="24"/>
                <w:szCs w:val="24"/>
              </w:rPr>
              <w:t>Iš viso:</w:t>
            </w:r>
          </w:p>
        </w:tc>
        <w:tc>
          <w:tcPr>
            <w:tcW w:w="710" w:type="pct"/>
            <w:tcBorders>
              <w:top w:val="single" w:sz="4" w:space="0" w:color="auto"/>
              <w:left w:val="single" w:sz="4" w:space="0" w:color="auto"/>
              <w:bottom w:val="single" w:sz="4" w:space="0" w:color="auto"/>
              <w:right w:val="single" w:sz="4" w:space="0" w:color="auto"/>
            </w:tcBorders>
            <w:shd w:val="pct5" w:color="auto" w:fill="FFFFFF"/>
          </w:tcPr>
          <w:p w:rsidR="00393313" w:rsidRPr="0019444A" w:rsidRDefault="003C2BE6" w:rsidP="00393313">
            <w:pPr>
              <w:spacing w:line="240" w:lineRule="auto"/>
              <w:jc w:val="center"/>
              <w:rPr>
                <w:rFonts w:ascii="Times New Roman" w:hAnsi="Times New Roman" w:cs="Times New Roman"/>
                <w:b/>
                <w:sz w:val="24"/>
                <w:szCs w:val="24"/>
              </w:rPr>
            </w:pPr>
            <w:r w:rsidRPr="0019444A">
              <w:rPr>
                <w:rFonts w:ascii="Times New Roman" w:hAnsi="Times New Roman" w:cs="Times New Roman"/>
                <w:b/>
                <w:sz w:val="24"/>
                <w:szCs w:val="24"/>
              </w:rPr>
              <w:t>19817</w:t>
            </w:r>
          </w:p>
        </w:tc>
        <w:tc>
          <w:tcPr>
            <w:tcW w:w="710" w:type="pct"/>
            <w:tcBorders>
              <w:top w:val="single" w:sz="4" w:space="0" w:color="auto"/>
              <w:left w:val="single" w:sz="4" w:space="0" w:color="auto"/>
              <w:bottom w:val="single" w:sz="4" w:space="0" w:color="auto"/>
              <w:right w:val="single" w:sz="4" w:space="0" w:color="auto"/>
            </w:tcBorders>
            <w:shd w:val="pct5" w:color="auto" w:fill="FFFFFF"/>
          </w:tcPr>
          <w:p w:rsidR="00393313" w:rsidRPr="0019444A" w:rsidRDefault="003C2BE6" w:rsidP="00393313">
            <w:pPr>
              <w:spacing w:line="240" w:lineRule="auto"/>
              <w:jc w:val="center"/>
              <w:rPr>
                <w:rFonts w:ascii="Times New Roman" w:hAnsi="Times New Roman" w:cs="Times New Roman"/>
                <w:b/>
                <w:sz w:val="24"/>
                <w:szCs w:val="24"/>
              </w:rPr>
            </w:pPr>
            <w:r w:rsidRPr="0019444A">
              <w:rPr>
                <w:rFonts w:ascii="Times New Roman" w:hAnsi="Times New Roman" w:cs="Times New Roman"/>
                <w:b/>
                <w:sz w:val="24"/>
                <w:szCs w:val="24"/>
              </w:rPr>
              <w:t>15022</w:t>
            </w:r>
          </w:p>
        </w:tc>
        <w:tc>
          <w:tcPr>
            <w:tcW w:w="725" w:type="pct"/>
            <w:tcBorders>
              <w:top w:val="single" w:sz="4" w:space="0" w:color="auto"/>
              <w:left w:val="single" w:sz="4" w:space="0" w:color="auto"/>
              <w:bottom w:val="single" w:sz="4" w:space="0" w:color="auto"/>
              <w:right w:val="single" w:sz="4" w:space="0" w:color="auto"/>
            </w:tcBorders>
            <w:shd w:val="pct5" w:color="auto" w:fill="FFFFFF"/>
          </w:tcPr>
          <w:p w:rsidR="00393313" w:rsidRPr="0019444A" w:rsidRDefault="003C2BE6" w:rsidP="00393313">
            <w:pPr>
              <w:spacing w:line="240" w:lineRule="auto"/>
              <w:jc w:val="center"/>
              <w:rPr>
                <w:rFonts w:ascii="Times New Roman" w:hAnsi="Times New Roman" w:cs="Times New Roman"/>
                <w:b/>
                <w:sz w:val="24"/>
                <w:szCs w:val="24"/>
              </w:rPr>
            </w:pPr>
            <w:r w:rsidRPr="0019444A">
              <w:rPr>
                <w:rFonts w:ascii="Times New Roman" w:hAnsi="Times New Roman" w:cs="Times New Roman"/>
                <w:b/>
                <w:sz w:val="24"/>
                <w:szCs w:val="24"/>
              </w:rPr>
              <w:t>5480</w:t>
            </w:r>
          </w:p>
        </w:tc>
        <w:tc>
          <w:tcPr>
            <w:tcW w:w="710" w:type="pct"/>
            <w:tcBorders>
              <w:top w:val="single" w:sz="4" w:space="0" w:color="auto"/>
              <w:left w:val="single" w:sz="4" w:space="0" w:color="auto"/>
              <w:bottom w:val="single" w:sz="4" w:space="0" w:color="auto"/>
              <w:right w:val="single" w:sz="4" w:space="0" w:color="auto"/>
            </w:tcBorders>
            <w:shd w:val="pct5" w:color="auto" w:fill="FFFFFF"/>
          </w:tcPr>
          <w:p w:rsidR="00393313" w:rsidRPr="0019444A" w:rsidRDefault="003C2BE6" w:rsidP="00393313">
            <w:pPr>
              <w:spacing w:line="240" w:lineRule="auto"/>
              <w:jc w:val="center"/>
              <w:rPr>
                <w:rFonts w:ascii="Times New Roman" w:hAnsi="Times New Roman" w:cs="Times New Roman"/>
                <w:b/>
                <w:sz w:val="24"/>
                <w:szCs w:val="24"/>
              </w:rPr>
            </w:pPr>
            <w:r w:rsidRPr="0019444A">
              <w:rPr>
                <w:rFonts w:ascii="Times New Roman" w:hAnsi="Times New Roman" w:cs="Times New Roman"/>
                <w:b/>
                <w:sz w:val="24"/>
                <w:szCs w:val="24"/>
              </w:rPr>
              <w:t>27752</w:t>
            </w:r>
          </w:p>
        </w:tc>
        <w:tc>
          <w:tcPr>
            <w:tcW w:w="710" w:type="pct"/>
            <w:tcBorders>
              <w:top w:val="single" w:sz="4" w:space="0" w:color="auto"/>
              <w:left w:val="single" w:sz="4" w:space="0" w:color="auto"/>
              <w:bottom w:val="single" w:sz="4" w:space="0" w:color="auto"/>
              <w:right w:val="single" w:sz="4" w:space="0" w:color="auto"/>
            </w:tcBorders>
            <w:shd w:val="pct5" w:color="auto" w:fill="FFFFFF"/>
          </w:tcPr>
          <w:p w:rsidR="00393313" w:rsidRPr="0019444A" w:rsidRDefault="003C2BE6" w:rsidP="00393313">
            <w:pPr>
              <w:spacing w:line="240" w:lineRule="auto"/>
              <w:jc w:val="center"/>
              <w:rPr>
                <w:rFonts w:ascii="Times New Roman" w:hAnsi="Times New Roman" w:cs="Times New Roman"/>
                <w:b/>
                <w:sz w:val="24"/>
                <w:szCs w:val="24"/>
              </w:rPr>
            </w:pPr>
            <w:r w:rsidRPr="0019444A">
              <w:rPr>
                <w:rFonts w:ascii="Times New Roman" w:hAnsi="Times New Roman" w:cs="Times New Roman"/>
                <w:b/>
                <w:sz w:val="24"/>
                <w:szCs w:val="24"/>
              </w:rPr>
              <w:t>16435</w:t>
            </w:r>
          </w:p>
        </w:tc>
        <w:tc>
          <w:tcPr>
            <w:tcW w:w="725" w:type="pct"/>
            <w:tcBorders>
              <w:top w:val="single" w:sz="4" w:space="0" w:color="auto"/>
              <w:left w:val="single" w:sz="4" w:space="0" w:color="auto"/>
              <w:bottom w:val="single" w:sz="4" w:space="0" w:color="auto"/>
              <w:right w:val="single" w:sz="4" w:space="0" w:color="auto"/>
            </w:tcBorders>
            <w:shd w:val="pct5" w:color="auto" w:fill="FFFFFF"/>
          </w:tcPr>
          <w:p w:rsidR="00393313" w:rsidRPr="0019444A" w:rsidRDefault="003C2BE6" w:rsidP="00393313">
            <w:pPr>
              <w:spacing w:line="240" w:lineRule="auto"/>
              <w:jc w:val="center"/>
              <w:rPr>
                <w:rFonts w:ascii="Times New Roman" w:hAnsi="Times New Roman" w:cs="Times New Roman"/>
                <w:b/>
                <w:sz w:val="24"/>
                <w:szCs w:val="24"/>
              </w:rPr>
            </w:pPr>
            <w:r w:rsidRPr="0019444A">
              <w:rPr>
                <w:rFonts w:ascii="Times New Roman" w:hAnsi="Times New Roman" w:cs="Times New Roman"/>
                <w:b/>
                <w:sz w:val="24"/>
                <w:szCs w:val="24"/>
              </w:rPr>
              <w:t>6056</w:t>
            </w:r>
          </w:p>
        </w:tc>
      </w:tr>
      <w:tr w:rsidR="0019444A" w:rsidRPr="0019444A" w:rsidTr="004C634A">
        <w:tc>
          <w:tcPr>
            <w:tcW w:w="710" w:type="pct"/>
            <w:tcBorders>
              <w:top w:val="single" w:sz="4" w:space="0" w:color="auto"/>
              <w:left w:val="single" w:sz="12" w:space="0" w:color="auto"/>
              <w:bottom w:val="single" w:sz="12" w:space="0" w:color="auto"/>
              <w:right w:val="single" w:sz="4" w:space="0" w:color="auto"/>
            </w:tcBorders>
            <w:shd w:val="pct5" w:color="auto" w:fill="FFFFFF"/>
          </w:tcPr>
          <w:p w:rsidR="00393313" w:rsidRPr="0019444A" w:rsidRDefault="00393313" w:rsidP="00393313">
            <w:pPr>
              <w:spacing w:line="360" w:lineRule="auto"/>
              <w:jc w:val="center"/>
              <w:rPr>
                <w:rFonts w:ascii="Times New Roman" w:hAnsi="Times New Roman" w:cs="Times New Roman"/>
                <w:b/>
                <w:sz w:val="24"/>
                <w:szCs w:val="24"/>
              </w:rPr>
            </w:pPr>
            <w:r w:rsidRPr="0019444A">
              <w:rPr>
                <w:rFonts w:ascii="Times New Roman" w:hAnsi="Times New Roman" w:cs="Times New Roman"/>
                <w:b/>
                <w:sz w:val="24"/>
                <w:szCs w:val="24"/>
              </w:rPr>
              <w:t>Tenka 1 mok.</w:t>
            </w:r>
          </w:p>
        </w:tc>
        <w:tc>
          <w:tcPr>
            <w:tcW w:w="710" w:type="pct"/>
            <w:tcBorders>
              <w:top w:val="single" w:sz="4" w:space="0" w:color="auto"/>
              <w:left w:val="single" w:sz="4" w:space="0" w:color="auto"/>
              <w:bottom w:val="single" w:sz="12" w:space="0" w:color="auto"/>
              <w:right w:val="single" w:sz="4" w:space="0" w:color="auto"/>
            </w:tcBorders>
            <w:shd w:val="pct5" w:color="auto" w:fill="FFFFFF"/>
          </w:tcPr>
          <w:p w:rsidR="00393313" w:rsidRPr="0019444A" w:rsidRDefault="003C2BE6" w:rsidP="00393313">
            <w:pPr>
              <w:spacing w:line="360" w:lineRule="auto"/>
              <w:jc w:val="center"/>
              <w:rPr>
                <w:rFonts w:ascii="Times New Roman" w:hAnsi="Times New Roman" w:cs="Times New Roman"/>
                <w:b/>
                <w:sz w:val="24"/>
                <w:szCs w:val="24"/>
              </w:rPr>
            </w:pPr>
            <w:r w:rsidRPr="0019444A">
              <w:rPr>
                <w:rFonts w:ascii="Times New Roman" w:hAnsi="Times New Roman" w:cs="Times New Roman"/>
                <w:b/>
                <w:sz w:val="24"/>
                <w:szCs w:val="24"/>
              </w:rPr>
              <w:t>74,5</w:t>
            </w:r>
          </w:p>
        </w:tc>
        <w:tc>
          <w:tcPr>
            <w:tcW w:w="710" w:type="pct"/>
            <w:tcBorders>
              <w:top w:val="single" w:sz="4" w:space="0" w:color="auto"/>
              <w:left w:val="single" w:sz="4" w:space="0" w:color="auto"/>
              <w:bottom w:val="single" w:sz="12" w:space="0" w:color="auto"/>
              <w:right w:val="single" w:sz="4" w:space="0" w:color="auto"/>
            </w:tcBorders>
            <w:shd w:val="pct5" w:color="auto" w:fill="FFFFFF"/>
          </w:tcPr>
          <w:p w:rsidR="00393313" w:rsidRPr="0019444A" w:rsidRDefault="003C2BE6" w:rsidP="00393313">
            <w:pPr>
              <w:spacing w:line="360" w:lineRule="auto"/>
              <w:jc w:val="center"/>
              <w:rPr>
                <w:rFonts w:ascii="Times New Roman" w:hAnsi="Times New Roman" w:cs="Times New Roman"/>
                <w:b/>
                <w:sz w:val="24"/>
                <w:szCs w:val="24"/>
              </w:rPr>
            </w:pPr>
            <w:r w:rsidRPr="0019444A">
              <w:rPr>
                <w:rFonts w:ascii="Times New Roman" w:hAnsi="Times New Roman" w:cs="Times New Roman"/>
                <w:b/>
                <w:sz w:val="24"/>
                <w:szCs w:val="24"/>
              </w:rPr>
              <w:t>56,5</w:t>
            </w:r>
          </w:p>
        </w:tc>
        <w:tc>
          <w:tcPr>
            <w:tcW w:w="725" w:type="pct"/>
            <w:tcBorders>
              <w:top w:val="single" w:sz="4" w:space="0" w:color="auto"/>
              <w:left w:val="single" w:sz="4" w:space="0" w:color="auto"/>
              <w:bottom w:val="single" w:sz="12" w:space="0" w:color="auto"/>
              <w:right w:val="single" w:sz="4" w:space="0" w:color="auto"/>
            </w:tcBorders>
            <w:shd w:val="pct5" w:color="auto" w:fill="FFFFFF"/>
          </w:tcPr>
          <w:p w:rsidR="00393313" w:rsidRPr="0019444A" w:rsidRDefault="00393313" w:rsidP="00393313">
            <w:pPr>
              <w:spacing w:line="360" w:lineRule="auto"/>
              <w:jc w:val="center"/>
              <w:rPr>
                <w:rFonts w:ascii="Times New Roman" w:hAnsi="Times New Roman" w:cs="Times New Roman"/>
                <w:b/>
                <w:sz w:val="24"/>
                <w:szCs w:val="24"/>
              </w:rPr>
            </w:pPr>
            <w:r w:rsidRPr="0019444A">
              <w:rPr>
                <w:rFonts w:ascii="Times New Roman" w:hAnsi="Times New Roman" w:cs="Times New Roman"/>
                <w:b/>
                <w:sz w:val="24"/>
                <w:szCs w:val="24"/>
              </w:rPr>
              <w:t>20</w:t>
            </w:r>
            <w:r w:rsidR="003C2BE6" w:rsidRPr="0019444A">
              <w:rPr>
                <w:rFonts w:ascii="Times New Roman" w:hAnsi="Times New Roman" w:cs="Times New Roman"/>
                <w:b/>
                <w:sz w:val="24"/>
                <w:szCs w:val="24"/>
              </w:rPr>
              <w:t>,6</w:t>
            </w:r>
          </w:p>
        </w:tc>
        <w:tc>
          <w:tcPr>
            <w:tcW w:w="710" w:type="pct"/>
            <w:tcBorders>
              <w:top w:val="single" w:sz="4" w:space="0" w:color="auto"/>
              <w:left w:val="single" w:sz="4" w:space="0" w:color="auto"/>
              <w:bottom w:val="single" w:sz="12" w:space="0" w:color="auto"/>
              <w:right w:val="single" w:sz="4" w:space="0" w:color="auto"/>
            </w:tcBorders>
            <w:shd w:val="pct5" w:color="auto" w:fill="FFFFFF"/>
          </w:tcPr>
          <w:p w:rsidR="00393313" w:rsidRPr="0019444A" w:rsidRDefault="003C2BE6" w:rsidP="00393313">
            <w:pPr>
              <w:spacing w:line="360" w:lineRule="auto"/>
              <w:jc w:val="center"/>
              <w:rPr>
                <w:rFonts w:ascii="Times New Roman" w:hAnsi="Times New Roman" w:cs="Times New Roman"/>
                <w:b/>
                <w:sz w:val="24"/>
                <w:szCs w:val="24"/>
              </w:rPr>
            </w:pPr>
            <w:r w:rsidRPr="0019444A">
              <w:rPr>
                <w:rFonts w:ascii="Times New Roman" w:hAnsi="Times New Roman" w:cs="Times New Roman"/>
                <w:b/>
                <w:sz w:val="24"/>
                <w:szCs w:val="24"/>
              </w:rPr>
              <w:t>100,6</w:t>
            </w:r>
          </w:p>
        </w:tc>
        <w:tc>
          <w:tcPr>
            <w:tcW w:w="710" w:type="pct"/>
            <w:tcBorders>
              <w:top w:val="single" w:sz="4" w:space="0" w:color="auto"/>
              <w:left w:val="single" w:sz="4" w:space="0" w:color="auto"/>
              <w:bottom w:val="single" w:sz="12" w:space="0" w:color="auto"/>
              <w:right w:val="single" w:sz="4" w:space="0" w:color="auto"/>
            </w:tcBorders>
            <w:shd w:val="pct5" w:color="auto" w:fill="FFFFFF"/>
          </w:tcPr>
          <w:p w:rsidR="00393313" w:rsidRPr="0019444A" w:rsidRDefault="003C2BE6" w:rsidP="00393313">
            <w:pPr>
              <w:spacing w:line="360" w:lineRule="auto"/>
              <w:jc w:val="center"/>
              <w:rPr>
                <w:rFonts w:ascii="Times New Roman" w:hAnsi="Times New Roman" w:cs="Times New Roman"/>
                <w:b/>
                <w:sz w:val="24"/>
                <w:szCs w:val="24"/>
              </w:rPr>
            </w:pPr>
            <w:r w:rsidRPr="0019444A">
              <w:rPr>
                <w:rFonts w:ascii="Times New Roman" w:hAnsi="Times New Roman" w:cs="Times New Roman"/>
                <w:b/>
                <w:sz w:val="24"/>
                <w:szCs w:val="24"/>
              </w:rPr>
              <w:t>59,5</w:t>
            </w:r>
          </w:p>
        </w:tc>
        <w:tc>
          <w:tcPr>
            <w:tcW w:w="725" w:type="pct"/>
            <w:tcBorders>
              <w:top w:val="single" w:sz="4" w:space="0" w:color="auto"/>
              <w:left w:val="single" w:sz="4" w:space="0" w:color="auto"/>
              <w:bottom w:val="single" w:sz="12" w:space="0" w:color="auto"/>
              <w:right w:val="single" w:sz="4" w:space="0" w:color="auto"/>
            </w:tcBorders>
            <w:shd w:val="pct5" w:color="auto" w:fill="FFFFFF"/>
          </w:tcPr>
          <w:p w:rsidR="00393313" w:rsidRPr="0019444A" w:rsidRDefault="003C2BE6" w:rsidP="00393313">
            <w:pPr>
              <w:spacing w:line="360" w:lineRule="auto"/>
              <w:jc w:val="center"/>
              <w:rPr>
                <w:rFonts w:ascii="Times New Roman" w:hAnsi="Times New Roman" w:cs="Times New Roman"/>
                <w:b/>
                <w:sz w:val="24"/>
                <w:szCs w:val="24"/>
              </w:rPr>
            </w:pPr>
            <w:r w:rsidRPr="0019444A">
              <w:rPr>
                <w:rFonts w:ascii="Times New Roman" w:hAnsi="Times New Roman" w:cs="Times New Roman"/>
                <w:b/>
                <w:sz w:val="24"/>
                <w:szCs w:val="24"/>
              </w:rPr>
              <w:t>21,9</w:t>
            </w:r>
          </w:p>
        </w:tc>
      </w:tr>
    </w:tbl>
    <w:p w:rsidR="00B61B5D" w:rsidRPr="0019444A" w:rsidRDefault="00393313" w:rsidP="00EA73EA">
      <w:pPr>
        <w:spacing w:line="240" w:lineRule="auto"/>
        <w:jc w:val="both"/>
      </w:pPr>
      <w:r w:rsidRPr="0019444A">
        <w:tab/>
      </w:r>
    </w:p>
    <w:p w:rsidR="00393313" w:rsidRPr="0019444A" w:rsidRDefault="00393313" w:rsidP="00B61B5D">
      <w:pPr>
        <w:spacing w:line="240" w:lineRule="auto"/>
        <w:ind w:firstLine="1296"/>
        <w:jc w:val="both"/>
        <w:rPr>
          <w:rFonts w:ascii="Times New Roman" w:hAnsi="Times New Roman" w:cs="Times New Roman"/>
          <w:sz w:val="24"/>
          <w:szCs w:val="24"/>
        </w:rPr>
      </w:pPr>
      <w:r w:rsidRPr="0019444A">
        <w:rPr>
          <w:rFonts w:ascii="Times New Roman" w:hAnsi="Times New Roman" w:cs="Times New Roman"/>
          <w:sz w:val="24"/>
          <w:szCs w:val="24"/>
        </w:rPr>
        <w:t>Praleistų pamokų skaičiu</w:t>
      </w:r>
      <w:r w:rsidR="00EA73EA" w:rsidRPr="0019444A">
        <w:rPr>
          <w:rFonts w:ascii="Times New Roman" w:hAnsi="Times New Roman" w:cs="Times New Roman"/>
          <w:sz w:val="24"/>
          <w:szCs w:val="24"/>
        </w:rPr>
        <w:t>s tenkantis vienam mokiniui 2017-2018 m. m. palyginus su 2016-2017 m. m. padidėjo</w:t>
      </w:r>
      <w:r w:rsidRPr="0019444A">
        <w:rPr>
          <w:rFonts w:ascii="Times New Roman" w:hAnsi="Times New Roman" w:cs="Times New Roman"/>
          <w:sz w:val="24"/>
          <w:szCs w:val="24"/>
        </w:rPr>
        <w:t xml:space="preserve">. Sunkiai sekėsi pateisinti praleistas pamokas III – IV gimnazijos klasių mokiniams. Geriau sekėsi praleistas pamokas pateisinti 1-4 ir 5 – 8 klasių mokiniams. Kitais mokslo metais reikia didesnį dėmesį skirti pamokų praleidinėjimo be priežasties, bėgimui iš pamokų, vėlavimo prevencijai I – II ir III – IV gimnazijos klasių </w:t>
      </w:r>
      <w:proofErr w:type="spellStart"/>
      <w:r w:rsidRPr="0019444A">
        <w:rPr>
          <w:rFonts w:ascii="Times New Roman" w:hAnsi="Times New Roman" w:cs="Times New Roman"/>
          <w:sz w:val="24"/>
          <w:szCs w:val="24"/>
        </w:rPr>
        <w:t>koncentruose</w:t>
      </w:r>
      <w:proofErr w:type="spellEnd"/>
      <w:r w:rsidRPr="0019444A">
        <w:rPr>
          <w:rFonts w:ascii="Times New Roman" w:hAnsi="Times New Roman" w:cs="Times New Roman"/>
          <w:sz w:val="24"/>
          <w:szCs w:val="24"/>
        </w:rPr>
        <w:t xml:space="preserve">. </w:t>
      </w:r>
    </w:p>
    <w:p w:rsidR="00393313" w:rsidRPr="0019444A" w:rsidRDefault="00393313" w:rsidP="00393313">
      <w:pPr>
        <w:jc w:val="center"/>
        <w:rPr>
          <w:b/>
        </w:rPr>
      </w:pPr>
      <w:r w:rsidRPr="0019444A">
        <w:rPr>
          <w:rFonts w:ascii="Times New Roman" w:hAnsi="Times New Roman" w:cs="Times New Roman"/>
          <w:b/>
          <w:sz w:val="24"/>
          <w:szCs w:val="24"/>
        </w:rPr>
        <w:t>MOKINIŲ PASIEKIMAI OLIMPIADOSE IR KONKURSUOSE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8"/>
        <w:gridCol w:w="2526"/>
        <w:gridCol w:w="2526"/>
        <w:gridCol w:w="2529"/>
      </w:tblGrid>
      <w:tr w:rsidR="0019444A" w:rsidRPr="0019444A" w:rsidTr="004C634A">
        <w:trPr>
          <w:trHeight w:val="225"/>
        </w:trPr>
        <w:tc>
          <w:tcPr>
            <w:tcW w:w="2377" w:type="pct"/>
            <w:vMerge w:val="restar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Olimpiada/konkursas</w:t>
            </w:r>
          </w:p>
        </w:tc>
        <w:tc>
          <w:tcPr>
            <w:tcW w:w="2623" w:type="pct"/>
            <w:gridSpan w:val="3"/>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Vieta rajone / Mokinių skaičius</w:t>
            </w:r>
          </w:p>
        </w:tc>
      </w:tr>
      <w:tr w:rsidR="0019444A" w:rsidRPr="0019444A" w:rsidTr="004C634A">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393313" w:rsidRPr="0019444A" w:rsidRDefault="00393313" w:rsidP="00393313">
            <w:pPr>
              <w:spacing w:line="240" w:lineRule="auto"/>
              <w:rPr>
                <w:rFonts w:ascii="Times New Roman" w:hAnsi="Times New Roman" w:cs="Times New Roman"/>
                <w:sz w:val="24"/>
                <w:szCs w:val="24"/>
              </w:rPr>
            </w:pPr>
          </w:p>
        </w:tc>
        <w:tc>
          <w:tcPr>
            <w:tcW w:w="874"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I</w:t>
            </w:r>
          </w:p>
        </w:tc>
        <w:tc>
          <w:tcPr>
            <w:tcW w:w="874"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II</w:t>
            </w:r>
          </w:p>
        </w:tc>
        <w:tc>
          <w:tcPr>
            <w:tcW w:w="875"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III</w:t>
            </w:r>
          </w:p>
        </w:tc>
      </w:tr>
      <w:tr w:rsidR="0019444A" w:rsidRPr="0019444A" w:rsidTr="004C634A">
        <w:tc>
          <w:tcPr>
            <w:tcW w:w="2377"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Anglų k.</w:t>
            </w:r>
          </w:p>
        </w:tc>
        <w:tc>
          <w:tcPr>
            <w:tcW w:w="874" w:type="pct"/>
            <w:tcBorders>
              <w:top w:val="single" w:sz="4" w:space="0" w:color="auto"/>
              <w:left w:val="single" w:sz="4" w:space="0" w:color="auto"/>
              <w:bottom w:val="single" w:sz="4" w:space="0" w:color="auto"/>
              <w:right w:val="single" w:sz="4" w:space="0" w:color="auto"/>
            </w:tcBorders>
          </w:tcPr>
          <w:p w:rsidR="00393313" w:rsidRPr="0019444A" w:rsidRDefault="007164E4"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w:t>
            </w:r>
          </w:p>
        </w:tc>
        <w:tc>
          <w:tcPr>
            <w:tcW w:w="874" w:type="pct"/>
            <w:tcBorders>
              <w:top w:val="single" w:sz="4" w:space="0" w:color="auto"/>
              <w:left w:val="single" w:sz="4" w:space="0" w:color="auto"/>
              <w:bottom w:val="single" w:sz="4" w:space="0" w:color="auto"/>
              <w:right w:val="single" w:sz="4" w:space="0" w:color="auto"/>
            </w:tcBorders>
          </w:tcPr>
          <w:p w:rsidR="00393313" w:rsidRPr="0019444A" w:rsidRDefault="007164E4"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5"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w:t>
            </w:r>
          </w:p>
        </w:tc>
      </w:tr>
      <w:tr w:rsidR="0019444A" w:rsidRPr="0019444A" w:rsidTr="004C634A">
        <w:tc>
          <w:tcPr>
            <w:tcW w:w="2377" w:type="pct"/>
            <w:tcBorders>
              <w:top w:val="single" w:sz="4" w:space="0" w:color="auto"/>
              <w:left w:val="single" w:sz="4" w:space="0" w:color="auto"/>
              <w:bottom w:val="single" w:sz="4" w:space="0" w:color="auto"/>
              <w:right w:val="single" w:sz="4" w:space="0" w:color="auto"/>
            </w:tcBorders>
          </w:tcPr>
          <w:p w:rsidR="007164E4" w:rsidRPr="0019444A" w:rsidRDefault="007164E4"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9-10 kl. mokinių anglų k. konkursas</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5" w:type="pct"/>
            <w:tcBorders>
              <w:top w:val="single" w:sz="4" w:space="0" w:color="auto"/>
              <w:left w:val="single" w:sz="4" w:space="0" w:color="auto"/>
              <w:bottom w:val="single" w:sz="4" w:space="0" w:color="auto"/>
              <w:right w:val="single" w:sz="4" w:space="0" w:color="auto"/>
            </w:tcBorders>
          </w:tcPr>
          <w:p w:rsidR="007164E4" w:rsidRPr="0019444A" w:rsidRDefault="007164E4"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r>
      <w:tr w:rsidR="0019444A" w:rsidRPr="0019444A" w:rsidTr="004C634A">
        <w:tc>
          <w:tcPr>
            <w:tcW w:w="2377"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Biologija</w:t>
            </w:r>
          </w:p>
        </w:tc>
        <w:tc>
          <w:tcPr>
            <w:tcW w:w="874"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w:t>
            </w:r>
          </w:p>
        </w:tc>
        <w:tc>
          <w:tcPr>
            <w:tcW w:w="874"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5" w:type="pct"/>
            <w:tcBorders>
              <w:top w:val="single" w:sz="4" w:space="0" w:color="auto"/>
              <w:left w:val="single" w:sz="4" w:space="0" w:color="auto"/>
              <w:bottom w:val="single" w:sz="4" w:space="0" w:color="auto"/>
              <w:right w:val="single" w:sz="4" w:space="0" w:color="auto"/>
            </w:tcBorders>
          </w:tcPr>
          <w:p w:rsidR="00393313" w:rsidRPr="0019444A" w:rsidRDefault="007164E4"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r>
      <w:tr w:rsidR="0019444A" w:rsidRPr="0019444A" w:rsidTr="004C634A">
        <w:tc>
          <w:tcPr>
            <w:tcW w:w="2377"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 xml:space="preserve">Chemija </w:t>
            </w:r>
          </w:p>
        </w:tc>
        <w:tc>
          <w:tcPr>
            <w:tcW w:w="874"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w:t>
            </w:r>
          </w:p>
        </w:tc>
        <w:tc>
          <w:tcPr>
            <w:tcW w:w="874" w:type="pct"/>
            <w:tcBorders>
              <w:top w:val="single" w:sz="4" w:space="0" w:color="auto"/>
              <w:left w:val="single" w:sz="4" w:space="0" w:color="auto"/>
              <w:bottom w:val="single" w:sz="4" w:space="0" w:color="auto"/>
              <w:right w:val="single" w:sz="4" w:space="0" w:color="auto"/>
            </w:tcBorders>
          </w:tcPr>
          <w:p w:rsidR="00393313" w:rsidRPr="0019444A" w:rsidRDefault="00393313"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5" w:type="pct"/>
            <w:tcBorders>
              <w:top w:val="single" w:sz="4" w:space="0" w:color="auto"/>
              <w:left w:val="single" w:sz="4" w:space="0" w:color="auto"/>
              <w:bottom w:val="single" w:sz="4" w:space="0" w:color="auto"/>
              <w:right w:val="single" w:sz="4" w:space="0" w:color="auto"/>
            </w:tcBorders>
          </w:tcPr>
          <w:p w:rsidR="00393313" w:rsidRPr="0019444A" w:rsidRDefault="007164E4" w:rsidP="00393313">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r>
      <w:tr w:rsidR="0019444A" w:rsidRPr="0019444A" w:rsidTr="004C634A">
        <w:tc>
          <w:tcPr>
            <w:tcW w:w="2377"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Fizika</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5"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w:t>
            </w:r>
          </w:p>
        </w:tc>
      </w:tr>
      <w:tr w:rsidR="0019444A" w:rsidRPr="0019444A" w:rsidTr="004C634A">
        <w:tc>
          <w:tcPr>
            <w:tcW w:w="2377"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both"/>
              <w:rPr>
                <w:rFonts w:ascii="Times New Roman" w:hAnsi="Times New Roman" w:cs="Times New Roman"/>
                <w:sz w:val="24"/>
                <w:szCs w:val="24"/>
              </w:rPr>
            </w:pPr>
            <w:proofErr w:type="spellStart"/>
            <w:r w:rsidRPr="0019444A">
              <w:rPr>
                <w:rFonts w:ascii="Times New Roman" w:hAnsi="Times New Roman" w:cs="Times New Roman"/>
                <w:sz w:val="24"/>
                <w:szCs w:val="24"/>
              </w:rPr>
              <w:t>Č.Kudabos</w:t>
            </w:r>
            <w:proofErr w:type="spellEnd"/>
            <w:r w:rsidRPr="0019444A">
              <w:rPr>
                <w:rFonts w:ascii="Times New Roman" w:hAnsi="Times New Roman" w:cs="Times New Roman"/>
                <w:sz w:val="24"/>
                <w:szCs w:val="24"/>
              </w:rPr>
              <w:t xml:space="preserve"> vardo geografijos konkursas</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w:t>
            </w:r>
          </w:p>
        </w:tc>
        <w:tc>
          <w:tcPr>
            <w:tcW w:w="875"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3</w:t>
            </w:r>
          </w:p>
        </w:tc>
      </w:tr>
      <w:tr w:rsidR="0019444A" w:rsidRPr="0019444A" w:rsidTr="004C634A">
        <w:tc>
          <w:tcPr>
            <w:tcW w:w="2377"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 xml:space="preserve">Geografija </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w:t>
            </w:r>
          </w:p>
        </w:tc>
        <w:tc>
          <w:tcPr>
            <w:tcW w:w="875"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r>
      <w:tr w:rsidR="0019444A" w:rsidRPr="0019444A" w:rsidTr="004C634A">
        <w:tc>
          <w:tcPr>
            <w:tcW w:w="2377"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Istorija</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5"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r>
      <w:tr w:rsidR="0019444A" w:rsidRPr="0019444A" w:rsidTr="004C634A">
        <w:tc>
          <w:tcPr>
            <w:tcW w:w="2377"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Lietuvių k. 5-8 kl. mokiniams</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w:t>
            </w:r>
          </w:p>
        </w:tc>
        <w:tc>
          <w:tcPr>
            <w:tcW w:w="875"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w:t>
            </w:r>
          </w:p>
        </w:tc>
      </w:tr>
      <w:tr w:rsidR="0019444A" w:rsidRPr="0019444A" w:rsidTr="004C634A">
        <w:tc>
          <w:tcPr>
            <w:tcW w:w="2377"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Lietuvių k. ir literatūra</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5"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w:t>
            </w:r>
          </w:p>
        </w:tc>
      </w:tr>
      <w:tr w:rsidR="0019444A" w:rsidRPr="0019444A" w:rsidTr="004C634A">
        <w:tc>
          <w:tcPr>
            <w:tcW w:w="2377"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Matematika</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5"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2</w:t>
            </w:r>
          </w:p>
        </w:tc>
      </w:tr>
      <w:tr w:rsidR="0019444A" w:rsidRPr="0019444A" w:rsidTr="004C634A">
        <w:tc>
          <w:tcPr>
            <w:tcW w:w="2377"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Meninio skaitymo konkursas</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3</w:t>
            </w:r>
          </w:p>
        </w:tc>
        <w:tc>
          <w:tcPr>
            <w:tcW w:w="875"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r>
      <w:tr w:rsidR="0019444A" w:rsidRPr="0019444A" w:rsidTr="004C634A">
        <w:tc>
          <w:tcPr>
            <w:tcW w:w="2377"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lastRenderedPageBreak/>
              <w:t>Rusų k.</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w:t>
            </w:r>
          </w:p>
        </w:tc>
        <w:tc>
          <w:tcPr>
            <w:tcW w:w="875"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r>
      <w:tr w:rsidR="007164E4" w:rsidRPr="0019444A" w:rsidTr="004C634A">
        <w:tc>
          <w:tcPr>
            <w:tcW w:w="2377"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both"/>
              <w:rPr>
                <w:rFonts w:ascii="Times New Roman" w:hAnsi="Times New Roman" w:cs="Times New Roman"/>
                <w:sz w:val="24"/>
                <w:szCs w:val="24"/>
              </w:rPr>
            </w:pPr>
            <w:r w:rsidRPr="0019444A">
              <w:rPr>
                <w:rFonts w:ascii="Times New Roman" w:hAnsi="Times New Roman" w:cs="Times New Roman"/>
                <w:sz w:val="24"/>
                <w:szCs w:val="24"/>
              </w:rPr>
              <w:t>Technologijos</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4"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w:t>
            </w:r>
          </w:p>
        </w:tc>
        <w:tc>
          <w:tcPr>
            <w:tcW w:w="875" w:type="pct"/>
            <w:tcBorders>
              <w:top w:val="single" w:sz="4" w:space="0" w:color="auto"/>
              <w:left w:val="single" w:sz="4" w:space="0" w:color="auto"/>
              <w:bottom w:val="single" w:sz="4" w:space="0" w:color="auto"/>
              <w:right w:val="single" w:sz="4" w:space="0" w:color="auto"/>
            </w:tcBorders>
          </w:tcPr>
          <w:p w:rsidR="007164E4" w:rsidRPr="0019444A" w:rsidRDefault="007164E4" w:rsidP="007164E4">
            <w:pPr>
              <w:spacing w:line="240" w:lineRule="auto"/>
              <w:jc w:val="center"/>
              <w:rPr>
                <w:rFonts w:ascii="Times New Roman" w:hAnsi="Times New Roman" w:cs="Times New Roman"/>
                <w:sz w:val="24"/>
                <w:szCs w:val="24"/>
              </w:rPr>
            </w:pPr>
            <w:r w:rsidRPr="0019444A">
              <w:rPr>
                <w:rFonts w:ascii="Times New Roman" w:hAnsi="Times New Roman" w:cs="Times New Roman"/>
                <w:sz w:val="24"/>
                <w:szCs w:val="24"/>
              </w:rPr>
              <w:t>1</w:t>
            </w:r>
          </w:p>
        </w:tc>
      </w:tr>
    </w:tbl>
    <w:p w:rsidR="00B61B5D" w:rsidRPr="0019444A" w:rsidRDefault="00B61B5D" w:rsidP="00393313">
      <w:pPr>
        <w:widowControl w:val="0"/>
        <w:suppressAutoHyphens/>
        <w:spacing w:after="0" w:line="360" w:lineRule="auto"/>
        <w:ind w:firstLine="1077"/>
        <w:jc w:val="center"/>
        <w:rPr>
          <w:rFonts w:ascii="Times New Roman" w:hAnsi="Times New Roman" w:cs="Times New Roman"/>
          <w:sz w:val="24"/>
          <w:szCs w:val="24"/>
        </w:rPr>
      </w:pPr>
    </w:p>
    <w:p w:rsidR="00393313" w:rsidRPr="0019444A" w:rsidRDefault="00393313" w:rsidP="00393313">
      <w:pPr>
        <w:widowControl w:val="0"/>
        <w:suppressAutoHyphens/>
        <w:spacing w:after="0" w:line="360" w:lineRule="auto"/>
        <w:ind w:firstLine="1077"/>
        <w:jc w:val="center"/>
        <w:rPr>
          <w:rFonts w:ascii="Times New Roman" w:eastAsia="SimSun" w:hAnsi="Times New Roman" w:cs="Times New Roman"/>
          <w:b/>
          <w:bCs/>
          <w:kern w:val="1"/>
          <w:sz w:val="24"/>
          <w:szCs w:val="24"/>
          <w:lang w:eastAsia="hi-IN" w:bidi="hi-IN"/>
        </w:rPr>
      </w:pPr>
      <w:r w:rsidRPr="0019444A">
        <w:rPr>
          <w:rFonts w:ascii="Times New Roman" w:eastAsia="SimSun" w:hAnsi="Times New Roman" w:cs="Arial"/>
          <w:b/>
          <w:kern w:val="1"/>
          <w:sz w:val="24"/>
          <w:szCs w:val="24"/>
          <w:lang w:eastAsia="hi-IN" w:bidi="hi-IN"/>
        </w:rPr>
        <w:t>II. PLANUOJAMA VEIKLA</w:t>
      </w:r>
    </w:p>
    <w:tbl>
      <w:tblPr>
        <w:tblW w:w="0" w:type="auto"/>
        <w:tblInd w:w="30" w:type="dxa"/>
        <w:tblLayout w:type="fixed"/>
        <w:tblCellMar>
          <w:top w:w="55" w:type="dxa"/>
          <w:left w:w="55" w:type="dxa"/>
          <w:bottom w:w="55" w:type="dxa"/>
          <w:right w:w="55" w:type="dxa"/>
        </w:tblCellMar>
        <w:tblLook w:val="0000" w:firstRow="0" w:lastRow="0" w:firstColumn="0" w:lastColumn="0" w:noHBand="0" w:noVBand="0"/>
      </w:tblPr>
      <w:tblGrid>
        <w:gridCol w:w="1552"/>
        <w:gridCol w:w="2812"/>
        <w:gridCol w:w="2619"/>
        <w:gridCol w:w="1901"/>
        <w:gridCol w:w="1810"/>
        <w:gridCol w:w="1332"/>
        <w:gridCol w:w="2198"/>
      </w:tblGrid>
      <w:tr w:rsidR="0019444A" w:rsidRPr="0019444A" w:rsidTr="004C634A">
        <w:tc>
          <w:tcPr>
            <w:tcW w:w="14224" w:type="dxa"/>
            <w:gridSpan w:val="7"/>
            <w:tcBorders>
              <w:top w:val="single" w:sz="1" w:space="0" w:color="000000"/>
              <w:left w:val="single" w:sz="1" w:space="0" w:color="000000"/>
              <w:bottom w:val="single" w:sz="1" w:space="0" w:color="000000"/>
              <w:right w:val="single" w:sz="1" w:space="0" w:color="000000"/>
            </w:tcBorders>
            <w:shd w:val="clear" w:color="auto" w:fill="auto"/>
          </w:tcPr>
          <w:p w:rsidR="00393313" w:rsidRPr="0019444A" w:rsidRDefault="00EE57D1" w:rsidP="00393313">
            <w:pPr>
              <w:widowControl w:val="0"/>
              <w:suppressLineNumbers/>
              <w:suppressAutoHyphens/>
              <w:spacing w:after="0" w:line="240" w:lineRule="auto"/>
              <w:jc w:val="both"/>
              <w:rPr>
                <w:rFonts w:ascii="Times New Roman" w:eastAsia="SimSun" w:hAnsi="Times New Roman" w:cs="Arial"/>
                <w:kern w:val="1"/>
                <w:sz w:val="24"/>
                <w:szCs w:val="24"/>
                <w:lang w:eastAsia="hi-IN" w:bidi="hi-IN"/>
              </w:rPr>
            </w:pPr>
            <w:r w:rsidRPr="0019444A">
              <w:rPr>
                <w:rFonts w:ascii="Times New Roman" w:eastAsia="SimSun" w:hAnsi="Times New Roman" w:cs="Times New Roman"/>
                <w:b/>
                <w:bCs/>
                <w:kern w:val="1"/>
                <w:sz w:val="24"/>
                <w:szCs w:val="24"/>
                <w:lang w:eastAsia="hi-IN" w:bidi="hi-IN"/>
              </w:rPr>
              <w:t>I. TIKSLAS: ORGANIZUOTI TIKSLINGĄ MOKYMĄSI VIRTUALIOJE APLINKOJE PASITELKIANT MOKINIŲ IR MOKYTOJŲ LYDERYSTĘ</w:t>
            </w:r>
          </w:p>
        </w:tc>
      </w:tr>
      <w:tr w:rsidR="00393313" w:rsidRPr="00393313" w:rsidTr="0081209D">
        <w:tc>
          <w:tcPr>
            <w:tcW w:w="1552" w:type="dxa"/>
            <w:tcBorders>
              <w:left w:val="single" w:sz="1" w:space="0" w:color="000000"/>
              <w:bottom w:val="single" w:sz="1" w:space="0" w:color="000000"/>
            </w:tcBorders>
            <w:shd w:val="clear" w:color="auto" w:fill="auto"/>
          </w:tcPr>
          <w:p w:rsidR="00393313" w:rsidRPr="00015FE4" w:rsidRDefault="00393313" w:rsidP="00393313">
            <w:pPr>
              <w:widowControl w:val="0"/>
              <w:suppressLineNumbers/>
              <w:suppressAutoHyphens/>
              <w:spacing w:after="0" w:line="240" w:lineRule="auto"/>
              <w:jc w:val="both"/>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Uždaviniai</w:t>
            </w:r>
          </w:p>
        </w:tc>
        <w:tc>
          <w:tcPr>
            <w:tcW w:w="2812" w:type="dxa"/>
            <w:tcBorders>
              <w:left w:val="single" w:sz="1" w:space="0" w:color="000000"/>
              <w:bottom w:val="single" w:sz="1" w:space="0" w:color="000000"/>
            </w:tcBorders>
            <w:shd w:val="clear" w:color="auto" w:fill="auto"/>
          </w:tcPr>
          <w:p w:rsidR="00393313" w:rsidRPr="00015FE4" w:rsidRDefault="00393313" w:rsidP="00393313">
            <w:pPr>
              <w:widowControl w:val="0"/>
              <w:suppressLineNumbers/>
              <w:suppressAutoHyphens/>
              <w:spacing w:after="0" w:line="240" w:lineRule="auto"/>
              <w:jc w:val="both"/>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Priemonės</w:t>
            </w:r>
          </w:p>
        </w:tc>
        <w:tc>
          <w:tcPr>
            <w:tcW w:w="2619" w:type="dxa"/>
            <w:tcBorders>
              <w:left w:val="single" w:sz="1" w:space="0" w:color="000000"/>
              <w:bottom w:val="single" w:sz="1" w:space="0" w:color="000000"/>
            </w:tcBorders>
            <w:shd w:val="clear" w:color="auto" w:fill="auto"/>
          </w:tcPr>
          <w:p w:rsidR="00393313" w:rsidRPr="00015FE4" w:rsidRDefault="00393313" w:rsidP="00393313">
            <w:pPr>
              <w:widowControl w:val="0"/>
              <w:suppressLineNumbers/>
              <w:suppressAutoHyphens/>
              <w:spacing w:after="0" w:line="240" w:lineRule="auto"/>
              <w:jc w:val="both"/>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Numatomas rezultatas</w:t>
            </w:r>
          </w:p>
        </w:tc>
        <w:tc>
          <w:tcPr>
            <w:tcW w:w="1901" w:type="dxa"/>
            <w:tcBorders>
              <w:left w:val="single" w:sz="1" w:space="0" w:color="000000"/>
              <w:bottom w:val="single" w:sz="1" w:space="0" w:color="000000"/>
            </w:tcBorders>
            <w:shd w:val="clear" w:color="auto" w:fill="auto"/>
          </w:tcPr>
          <w:p w:rsidR="00393313" w:rsidRPr="00015FE4" w:rsidRDefault="00393313" w:rsidP="00393313">
            <w:pPr>
              <w:widowControl w:val="0"/>
              <w:suppressLineNumbers/>
              <w:suppressAutoHyphens/>
              <w:spacing w:after="0" w:line="240" w:lineRule="auto"/>
              <w:jc w:val="both"/>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Vykdytojai, partneriai</w:t>
            </w:r>
          </w:p>
        </w:tc>
        <w:tc>
          <w:tcPr>
            <w:tcW w:w="1810" w:type="dxa"/>
            <w:tcBorders>
              <w:left w:val="single" w:sz="1" w:space="0" w:color="000000"/>
              <w:bottom w:val="single" w:sz="1" w:space="0" w:color="000000"/>
            </w:tcBorders>
            <w:shd w:val="clear" w:color="auto" w:fill="auto"/>
          </w:tcPr>
          <w:p w:rsidR="00393313" w:rsidRPr="00015FE4" w:rsidRDefault="00393313" w:rsidP="00393313">
            <w:pPr>
              <w:widowControl w:val="0"/>
              <w:suppressLineNumbers/>
              <w:suppressAutoHyphens/>
              <w:spacing w:after="0" w:line="240" w:lineRule="auto"/>
              <w:jc w:val="both"/>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Ištekliai</w:t>
            </w:r>
          </w:p>
        </w:tc>
        <w:tc>
          <w:tcPr>
            <w:tcW w:w="1332" w:type="dxa"/>
            <w:tcBorders>
              <w:left w:val="single" w:sz="1" w:space="0" w:color="000000"/>
              <w:bottom w:val="single" w:sz="1" w:space="0" w:color="000000"/>
            </w:tcBorders>
            <w:shd w:val="clear" w:color="auto" w:fill="auto"/>
          </w:tcPr>
          <w:p w:rsidR="00393313" w:rsidRPr="00015FE4" w:rsidRDefault="00393313" w:rsidP="00393313">
            <w:pPr>
              <w:widowControl w:val="0"/>
              <w:suppressLineNumbers/>
              <w:suppressAutoHyphens/>
              <w:spacing w:after="0" w:line="240" w:lineRule="auto"/>
              <w:jc w:val="both"/>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Laikas</w:t>
            </w:r>
          </w:p>
        </w:tc>
        <w:tc>
          <w:tcPr>
            <w:tcW w:w="2198" w:type="dxa"/>
            <w:tcBorders>
              <w:left w:val="single" w:sz="1" w:space="0" w:color="000000"/>
              <w:bottom w:val="single" w:sz="1" w:space="0" w:color="000000"/>
              <w:right w:val="single" w:sz="1" w:space="0" w:color="000000"/>
            </w:tcBorders>
            <w:shd w:val="clear" w:color="auto" w:fill="auto"/>
          </w:tcPr>
          <w:p w:rsidR="00393313" w:rsidRPr="00015FE4" w:rsidRDefault="00393313" w:rsidP="00393313">
            <w:pPr>
              <w:widowControl w:val="0"/>
              <w:suppressLineNumbers/>
              <w:suppressAutoHyphens/>
              <w:spacing w:after="0" w:line="240" w:lineRule="auto"/>
              <w:jc w:val="both"/>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Refleksija</w:t>
            </w:r>
          </w:p>
        </w:tc>
      </w:tr>
      <w:tr w:rsidR="00393313" w:rsidRPr="00393313" w:rsidTr="0081209D">
        <w:tc>
          <w:tcPr>
            <w:tcW w:w="1552" w:type="dxa"/>
            <w:vMerge w:val="restart"/>
            <w:tcBorders>
              <w:left w:val="single" w:sz="1" w:space="0" w:color="000000"/>
              <w:bottom w:val="single" w:sz="1" w:space="0" w:color="000000"/>
            </w:tcBorders>
            <w:shd w:val="clear" w:color="auto" w:fill="auto"/>
          </w:tcPr>
          <w:p w:rsidR="005B0018" w:rsidRPr="00015FE4" w:rsidRDefault="00393313" w:rsidP="00393313">
            <w:pPr>
              <w:widowControl w:val="0"/>
              <w:suppressLineNumbers/>
              <w:suppressAutoHyphens/>
              <w:snapToGrid w:val="0"/>
              <w:spacing w:after="0" w:line="240" w:lineRule="auto"/>
              <w:jc w:val="both"/>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 xml:space="preserve">1.1. </w:t>
            </w:r>
          </w:p>
          <w:p w:rsidR="005B0018" w:rsidRPr="00015FE4" w:rsidRDefault="005B0018" w:rsidP="005B0018">
            <w:pPr>
              <w:spacing w:line="240" w:lineRule="auto"/>
              <w:rPr>
                <w:rFonts w:ascii="Times New Roman" w:hAnsi="Times New Roman" w:cs="Times New Roman"/>
                <w:sz w:val="24"/>
                <w:szCs w:val="24"/>
                <w:lang w:eastAsia="zh-CN"/>
              </w:rPr>
            </w:pPr>
            <w:r w:rsidRPr="00015FE4">
              <w:rPr>
                <w:rFonts w:ascii="Times New Roman" w:hAnsi="Times New Roman" w:cs="Times New Roman"/>
                <w:sz w:val="24"/>
                <w:szCs w:val="24"/>
                <w:lang w:eastAsia="zh-CN"/>
              </w:rPr>
              <w:t>Skatinti mokinius ir mokytojus naudotis kuo įvairesnėmis mokymosi priemonėmis, technologijomis, informacijos šaltiniais ir ryšiais.</w:t>
            </w:r>
          </w:p>
          <w:p w:rsidR="005B0018" w:rsidRPr="00393313" w:rsidRDefault="005B0018" w:rsidP="00393313">
            <w:pPr>
              <w:widowControl w:val="0"/>
              <w:suppressLineNumbers/>
              <w:suppressAutoHyphens/>
              <w:snapToGrid w:val="0"/>
              <w:spacing w:after="0" w:line="240" w:lineRule="auto"/>
              <w:jc w:val="both"/>
              <w:rPr>
                <w:rFonts w:ascii="Times New Roman" w:eastAsia="SimSun" w:hAnsi="Times New Roman" w:cs="Arial"/>
                <w:color w:val="FF0000"/>
                <w:kern w:val="1"/>
                <w:sz w:val="24"/>
                <w:szCs w:val="24"/>
                <w:lang w:eastAsia="hi-IN" w:bidi="hi-IN"/>
              </w:rPr>
            </w:pPr>
          </w:p>
        </w:tc>
        <w:tc>
          <w:tcPr>
            <w:tcW w:w="2812" w:type="dxa"/>
            <w:tcBorders>
              <w:left w:val="single" w:sz="1" w:space="0" w:color="000000"/>
              <w:bottom w:val="single" w:sz="1" w:space="0" w:color="000000"/>
            </w:tcBorders>
            <w:shd w:val="clear" w:color="auto" w:fill="auto"/>
          </w:tcPr>
          <w:p w:rsidR="00393313" w:rsidRPr="00015FE4" w:rsidRDefault="00393313" w:rsidP="005309E0">
            <w:pPr>
              <w:widowControl w:val="0"/>
              <w:suppressAutoHyphens/>
              <w:snapToGrid w:val="0"/>
              <w:spacing w:after="0" w:line="240" w:lineRule="auto"/>
              <w:jc w:val="both"/>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 xml:space="preserve">1.1.1. metodinių grupių  susitarimai dėl naujų iniciatyvų, </w:t>
            </w:r>
            <w:r w:rsidR="005309E0" w:rsidRPr="00015FE4">
              <w:rPr>
                <w:rFonts w:ascii="Times New Roman" w:eastAsia="SimSun" w:hAnsi="Times New Roman" w:cs="Arial"/>
                <w:kern w:val="1"/>
                <w:sz w:val="24"/>
                <w:szCs w:val="24"/>
                <w:lang w:eastAsia="hi-IN" w:bidi="hi-IN"/>
              </w:rPr>
              <w:t>skatinančių naudotis kuo įvairesnėmis mokymosi priemonėmis, technologijomis ir informacijos šaltiniais.</w:t>
            </w:r>
          </w:p>
          <w:p w:rsidR="008A73D9" w:rsidRPr="00015FE4" w:rsidRDefault="008A73D9" w:rsidP="005309E0">
            <w:pPr>
              <w:widowControl w:val="0"/>
              <w:suppressAutoHyphens/>
              <w:snapToGrid w:val="0"/>
              <w:spacing w:after="0" w:line="240" w:lineRule="auto"/>
              <w:jc w:val="both"/>
              <w:rPr>
                <w:rFonts w:ascii="Times New Roman" w:eastAsia="SimSun" w:hAnsi="Times New Roman" w:cs="Arial"/>
                <w:kern w:val="1"/>
                <w:sz w:val="24"/>
                <w:szCs w:val="24"/>
                <w:lang w:eastAsia="hi-IN" w:bidi="hi-IN"/>
              </w:rPr>
            </w:pPr>
          </w:p>
        </w:tc>
        <w:tc>
          <w:tcPr>
            <w:tcW w:w="2619" w:type="dxa"/>
            <w:tcBorders>
              <w:left w:val="single" w:sz="1" w:space="0" w:color="000000"/>
              <w:bottom w:val="single" w:sz="1" w:space="0" w:color="000000"/>
            </w:tcBorders>
            <w:shd w:val="clear" w:color="auto" w:fill="auto"/>
          </w:tcPr>
          <w:p w:rsidR="00393313" w:rsidRPr="00015FE4" w:rsidRDefault="00393313" w:rsidP="008E7354">
            <w:pPr>
              <w:widowControl w:val="0"/>
              <w:suppressAutoHyphens/>
              <w:spacing w:after="0" w:line="240" w:lineRule="auto"/>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 xml:space="preserve">Mokytojai metodinėse grupėse susitars dėl  naujų iniciatyvų, skatinančių </w:t>
            </w:r>
            <w:r w:rsidR="008E7354" w:rsidRPr="00015FE4">
              <w:rPr>
                <w:rFonts w:ascii="Times New Roman" w:eastAsia="SimSun" w:hAnsi="Times New Roman" w:cs="Arial"/>
                <w:kern w:val="1"/>
                <w:sz w:val="24"/>
                <w:szCs w:val="24"/>
                <w:lang w:eastAsia="hi-IN" w:bidi="hi-IN"/>
              </w:rPr>
              <w:t>naudotis kuo įvairesnėmis mokymosi priemonėmis, technologijomis ir informacijos šaltiniais</w:t>
            </w:r>
          </w:p>
        </w:tc>
        <w:tc>
          <w:tcPr>
            <w:tcW w:w="1901" w:type="dxa"/>
            <w:tcBorders>
              <w:left w:val="single" w:sz="1" w:space="0" w:color="000000"/>
              <w:bottom w:val="single" w:sz="1" w:space="0" w:color="000000"/>
            </w:tcBorders>
            <w:shd w:val="clear" w:color="auto" w:fill="auto"/>
          </w:tcPr>
          <w:p w:rsidR="00393313" w:rsidRPr="00015FE4" w:rsidRDefault="00393313" w:rsidP="00393313">
            <w:pPr>
              <w:widowControl w:val="0"/>
              <w:suppressAutoHyphens/>
              <w:spacing w:after="0" w:line="240" w:lineRule="auto"/>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Metodinė taryba, metodinės grupės</w:t>
            </w:r>
          </w:p>
          <w:p w:rsidR="00393313" w:rsidRPr="00015FE4" w:rsidRDefault="00393313" w:rsidP="00393313">
            <w:pPr>
              <w:widowControl w:val="0"/>
              <w:suppressAutoHyphens/>
              <w:spacing w:after="0" w:line="240" w:lineRule="auto"/>
              <w:rPr>
                <w:rFonts w:ascii="Times New Roman" w:eastAsia="SimSun" w:hAnsi="Times New Roman" w:cs="Arial"/>
                <w:kern w:val="1"/>
                <w:sz w:val="24"/>
                <w:szCs w:val="24"/>
                <w:lang w:eastAsia="hi-IN" w:bidi="hi-IN"/>
              </w:rPr>
            </w:pPr>
          </w:p>
        </w:tc>
        <w:tc>
          <w:tcPr>
            <w:tcW w:w="1810" w:type="dxa"/>
            <w:tcBorders>
              <w:left w:val="single" w:sz="1" w:space="0" w:color="000000"/>
              <w:bottom w:val="single" w:sz="1" w:space="0" w:color="000000"/>
            </w:tcBorders>
            <w:shd w:val="clear" w:color="auto" w:fill="auto"/>
          </w:tcPr>
          <w:p w:rsidR="00393313" w:rsidRPr="00015FE4" w:rsidRDefault="00393313" w:rsidP="00393313">
            <w:pPr>
              <w:widowControl w:val="0"/>
              <w:suppressAutoHyphens/>
              <w:spacing w:after="0" w:line="240" w:lineRule="auto"/>
              <w:jc w:val="both"/>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Pasitarimams skirtas laikas, planavimui skirtas laikas</w:t>
            </w:r>
          </w:p>
        </w:tc>
        <w:tc>
          <w:tcPr>
            <w:tcW w:w="1332" w:type="dxa"/>
            <w:tcBorders>
              <w:left w:val="single" w:sz="1" w:space="0" w:color="000000"/>
              <w:bottom w:val="single" w:sz="1" w:space="0" w:color="000000"/>
            </w:tcBorders>
            <w:shd w:val="clear" w:color="auto" w:fill="auto"/>
          </w:tcPr>
          <w:p w:rsidR="00393313" w:rsidRPr="00015FE4" w:rsidRDefault="00393313" w:rsidP="00393313">
            <w:pPr>
              <w:widowControl w:val="0"/>
              <w:suppressAutoHyphens/>
              <w:spacing w:after="0" w:line="240" w:lineRule="auto"/>
              <w:jc w:val="both"/>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Pagal metodinės tarybos parengtą planą</w:t>
            </w:r>
          </w:p>
        </w:tc>
        <w:tc>
          <w:tcPr>
            <w:tcW w:w="2198" w:type="dxa"/>
            <w:tcBorders>
              <w:left w:val="single" w:sz="1" w:space="0" w:color="000000"/>
              <w:bottom w:val="single" w:sz="1" w:space="0" w:color="000000"/>
              <w:right w:val="single" w:sz="1" w:space="0" w:color="000000"/>
            </w:tcBorders>
            <w:shd w:val="clear" w:color="auto" w:fill="auto"/>
          </w:tcPr>
          <w:p w:rsidR="00393313" w:rsidRPr="00015FE4" w:rsidRDefault="00393313" w:rsidP="00393313">
            <w:pPr>
              <w:widowControl w:val="0"/>
              <w:suppressLineNumbers/>
              <w:suppressAutoHyphens/>
              <w:snapToGrid w:val="0"/>
              <w:spacing w:after="0" w:line="240" w:lineRule="auto"/>
              <w:jc w:val="both"/>
              <w:rPr>
                <w:rFonts w:ascii="Times New Roman" w:eastAsia="SimSun" w:hAnsi="Times New Roman" w:cs="Arial"/>
                <w:kern w:val="1"/>
                <w:sz w:val="24"/>
                <w:szCs w:val="24"/>
                <w:lang w:eastAsia="hi-IN" w:bidi="hi-IN"/>
              </w:rPr>
            </w:pPr>
            <w:r w:rsidRPr="00015FE4">
              <w:rPr>
                <w:rFonts w:ascii="Times New Roman" w:eastAsia="SimSun" w:hAnsi="Times New Roman" w:cs="Arial"/>
                <w:kern w:val="1"/>
                <w:sz w:val="24"/>
                <w:szCs w:val="24"/>
                <w:lang w:eastAsia="hi-IN" w:bidi="hi-IN"/>
              </w:rPr>
              <w:t>Aptariama metodinėje taryboje</w:t>
            </w:r>
          </w:p>
        </w:tc>
      </w:tr>
      <w:tr w:rsidR="00393313" w:rsidRPr="00393313" w:rsidTr="0081209D">
        <w:tc>
          <w:tcPr>
            <w:tcW w:w="1552" w:type="dxa"/>
            <w:vMerge/>
            <w:tcBorders>
              <w:left w:val="single" w:sz="1" w:space="0" w:color="000000"/>
              <w:bottom w:val="single" w:sz="1" w:space="0" w:color="000000"/>
            </w:tcBorders>
            <w:shd w:val="clear" w:color="auto" w:fill="auto"/>
          </w:tcPr>
          <w:p w:rsidR="00393313" w:rsidRPr="00393313" w:rsidRDefault="00393313" w:rsidP="00393313">
            <w:pPr>
              <w:widowControl w:val="0"/>
              <w:suppressLineNumbers/>
              <w:suppressAutoHyphens/>
              <w:snapToGrid w:val="0"/>
              <w:spacing w:after="0" w:line="240" w:lineRule="auto"/>
              <w:jc w:val="both"/>
              <w:rPr>
                <w:rFonts w:ascii="Times New Roman" w:eastAsia="SimSun" w:hAnsi="Times New Roman" w:cs="Arial"/>
                <w:color w:val="FF0000"/>
                <w:kern w:val="1"/>
                <w:sz w:val="24"/>
                <w:szCs w:val="24"/>
                <w:lang w:eastAsia="hi-IN" w:bidi="hi-IN"/>
              </w:rPr>
            </w:pPr>
          </w:p>
        </w:tc>
        <w:tc>
          <w:tcPr>
            <w:tcW w:w="2812" w:type="dxa"/>
            <w:tcBorders>
              <w:left w:val="single" w:sz="1" w:space="0" w:color="000000"/>
              <w:bottom w:val="single" w:sz="1" w:space="0" w:color="000000"/>
            </w:tcBorders>
            <w:shd w:val="clear" w:color="auto" w:fill="auto"/>
          </w:tcPr>
          <w:p w:rsidR="00393313" w:rsidRPr="00D125DB" w:rsidRDefault="00393313" w:rsidP="00393313">
            <w:pPr>
              <w:widowControl w:val="0"/>
              <w:suppressAutoHyphens/>
              <w:spacing w:after="0" w:line="240" w:lineRule="auto"/>
              <w:rPr>
                <w:rFonts w:ascii="Times New Roman" w:eastAsia="SimSun" w:hAnsi="Times New Roman" w:cs="Times New Roman"/>
                <w:kern w:val="1"/>
                <w:sz w:val="24"/>
                <w:szCs w:val="24"/>
                <w:lang w:eastAsia="hi-IN" w:bidi="hi-IN"/>
              </w:rPr>
            </w:pPr>
            <w:r w:rsidRPr="00D125DB">
              <w:rPr>
                <w:rFonts w:ascii="Times New Roman" w:eastAsia="SimSun" w:hAnsi="Times New Roman" w:cs="Times New Roman"/>
                <w:kern w:val="1"/>
                <w:sz w:val="24"/>
                <w:szCs w:val="24"/>
                <w:lang w:eastAsia="hi-IN" w:bidi="hi-IN"/>
              </w:rPr>
              <w:t xml:space="preserve">1.1.2. </w:t>
            </w:r>
            <w:r w:rsidR="00015FE4" w:rsidRPr="00D125DB">
              <w:rPr>
                <w:rFonts w:ascii="Times New Roman" w:eastAsia="SimSun" w:hAnsi="Times New Roman" w:cs="Times New Roman"/>
                <w:kern w:val="1"/>
                <w:sz w:val="24"/>
                <w:szCs w:val="24"/>
                <w:lang w:eastAsia="hi-IN" w:bidi="hi-IN"/>
              </w:rPr>
              <w:t>metodinių grupių susitarimai dėl ilgalaikių projektinių darbų</w:t>
            </w:r>
            <w:r w:rsidR="00D125DB" w:rsidRPr="00D125DB">
              <w:rPr>
                <w:rFonts w:ascii="Times New Roman" w:eastAsia="SimSun" w:hAnsi="Times New Roman" w:cs="Times New Roman"/>
                <w:kern w:val="1"/>
                <w:sz w:val="24"/>
                <w:szCs w:val="24"/>
                <w:lang w:eastAsia="hi-IN" w:bidi="hi-IN"/>
              </w:rPr>
              <w:t xml:space="preserve"> skatinant</w:t>
            </w:r>
          </w:p>
          <w:p w:rsidR="006A5955" w:rsidRPr="00393313" w:rsidRDefault="00D125DB" w:rsidP="00393313">
            <w:pPr>
              <w:widowControl w:val="0"/>
              <w:suppressAutoHyphens/>
              <w:spacing w:after="0" w:line="240" w:lineRule="auto"/>
              <w:rPr>
                <w:rFonts w:ascii="Times New Roman" w:eastAsia="SimSun" w:hAnsi="Times New Roman" w:cs="Arial"/>
                <w:color w:val="FF0000"/>
                <w:kern w:val="1"/>
                <w:sz w:val="24"/>
                <w:szCs w:val="24"/>
                <w:lang w:eastAsia="hi-IN" w:bidi="hi-IN"/>
              </w:rPr>
            </w:pPr>
            <w:r w:rsidRPr="00D125DB">
              <w:rPr>
                <w:rFonts w:ascii="Times New Roman" w:hAnsi="Times New Roman" w:cs="Times New Roman"/>
                <w:sz w:val="24"/>
                <w:szCs w:val="24"/>
              </w:rPr>
              <w:t xml:space="preserve">naudoti </w:t>
            </w:r>
            <w:r w:rsidR="006A5955" w:rsidRPr="00D125DB">
              <w:rPr>
                <w:rFonts w:ascii="Times New Roman" w:hAnsi="Times New Roman" w:cs="Times New Roman"/>
                <w:sz w:val="24"/>
                <w:szCs w:val="24"/>
              </w:rPr>
              <w:t xml:space="preserve"> IT ir kuo įvairesniais informacijos šaltiniais ir ryšiais.</w:t>
            </w:r>
          </w:p>
        </w:tc>
        <w:tc>
          <w:tcPr>
            <w:tcW w:w="2619" w:type="dxa"/>
            <w:tcBorders>
              <w:left w:val="single" w:sz="1" w:space="0" w:color="000000"/>
              <w:bottom w:val="single" w:sz="1" w:space="0" w:color="000000"/>
            </w:tcBorders>
            <w:shd w:val="clear" w:color="auto" w:fill="auto"/>
          </w:tcPr>
          <w:p w:rsidR="00393313" w:rsidRPr="00D77828" w:rsidRDefault="00393313" w:rsidP="00F965A7">
            <w:pPr>
              <w:widowControl w:val="0"/>
              <w:suppressAutoHyphens/>
              <w:spacing w:after="0" w:line="240" w:lineRule="auto"/>
              <w:rPr>
                <w:rFonts w:ascii="Times New Roman" w:eastAsia="SimSun" w:hAnsi="Times New Roman" w:cs="Arial"/>
                <w:kern w:val="1"/>
                <w:sz w:val="24"/>
                <w:szCs w:val="24"/>
                <w:lang w:eastAsia="hi-IN" w:bidi="hi-IN"/>
              </w:rPr>
            </w:pPr>
            <w:r w:rsidRPr="00D77828">
              <w:rPr>
                <w:rFonts w:ascii="Times New Roman" w:eastAsia="SimSun" w:hAnsi="Times New Roman" w:cs="Arial"/>
                <w:kern w:val="1"/>
                <w:sz w:val="24"/>
                <w:szCs w:val="24"/>
                <w:lang w:eastAsia="hi-IN" w:bidi="hi-IN"/>
              </w:rPr>
              <w:t xml:space="preserve">Pagal metodinės tarybos parengtą ilgalaikių projektinių darbo organizavimo ir vertinimo tvarkos aprašą bus  organizuojami </w:t>
            </w:r>
            <w:r w:rsidR="00F965A7" w:rsidRPr="00D77828">
              <w:rPr>
                <w:rFonts w:ascii="Times New Roman" w:eastAsia="SimSun" w:hAnsi="Times New Roman" w:cs="Arial"/>
                <w:kern w:val="1"/>
                <w:sz w:val="24"/>
                <w:szCs w:val="24"/>
                <w:lang w:eastAsia="hi-IN" w:bidi="hi-IN"/>
              </w:rPr>
              <w:t>visų mokomųjų dalykų ilgalaikiai projektiniai darbai</w:t>
            </w:r>
            <w:r w:rsidRPr="00D77828">
              <w:rPr>
                <w:rFonts w:ascii="Times New Roman" w:eastAsia="SimSun" w:hAnsi="Times New Roman" w:cs="Arial"/>
                <w:kern w:val="1"/>
                <w:sz w:val="24"/>
                <w:szCs w:val="24"/>
                <w:lang w:eastAsia="hi-IN" w:bidi="hi-IN"/>
              </w:rPr>
              <w:t xml:space="preserve"> 7-9 klasėse.</w:t>
            </w:r>
          </w:p>
          <w:p w:rsidR="006A5955" w:rsidRPr="00393313" w:rsidRDefault="006A5955" w:rsidP="006A5955">
            <w:pPr>
              <w:widowControl w:val="0"/>
              <w:suppressAutoHyphens/>
              <w:spacing w:after="0" w:line="240" w:lineRule="auto"/>
              <w:rPr>
                <w:rFonts w:ascii="Times New Roman" w:eastAsia="SimSun" w:hAnsi="Times New Roman" w:cs="Arial"/>
                <w:color w:val="FF0000"/>
                <w:kern w:val="1"/>
                <w:sz w:val="24"/>
                <w:szCs w:val="24"/>
                <w:lang w:eastAsia="hi-IN" w:bidi="hi-IN"/>
              </w:rPr>
            </w:pPr>
            <w:r w:rsidRPr="00D77828">
              <w:rPr>
                <w:rFonts w:ascii="Times New Roman" w:eastAsia="SimSun" w:hAnsi="Times New Roman" w:cs="Arial"/>
                <w:kern w:val="2"/>
                <w:sz w:val="24"/>
                <w:szCs w:val="24"/>
                <w:lang w:eastAsia="hi-IN" w:bidi="hi-IN"/>
              </w:rPr>
              <w:t>Rašant ilgalaikius projektinius darbus, mokiniai bus skatinami naudotis kuo įvairesnėmis mokymosi priemonėmis, technologijomis, įvairiais informacijos</w:t>
            </w:r>
            <w:r w:rsidR="00BF1995">
              <w:rPr>
                <w:rFonts w:ascii="Times New Roman" w:eastAsia="SimSun" w:hAnsi="Times New Roman" w:cs="Arial"/>
                <w:kern w:val="2"/>
                <w:sz w:val="24"/>
                <w:szCs w:val="24"/>
                <w:lang w:eastAsia="hi-IN" w:bidi="hi-IN"/>
              </w:rPr>
              <w:t xml:space="preserve"> šaltiniais.</w:t>
            </w:r>
          </w:p>
        </w:tc>
        <w:tc>
          <w:tcPr>
            <w:tcW w:w="1901" w:type="dxa"/>
            <w:tcBorders>
              <w:left w:val="single" w:sz="1" w:space="0" w:color="000000"/>
              <w:bottom w:val="single" w:sz="1" w:space="0" w:color="000000"/>
            </w:tcBorders>
            <w:shd w:val="clear" w:color="auto" w:fill="auto"/>
          </w:tcPr>
          <w:p w:rsidR="00393313" w:rsidRPr="00EA7C80" w:rsidRDefault="00393313" w:rsidP="00393313">
            <w:pPr>
              <w:widowControl w:val="0"/>
              <w:suppressAutoHyphens/>
              <w:spacing w:after="0" w:line="240" w:lineRule="auto"/>
              <w:rPr>
                <w:rFonts w:ascii="Times New Roman" w:eastAsia="SimSun" w:hAnsi="Times New Roman" w:cs="Arial"/>
                <w:kern w:val="1"/>
                <w:sz w:val="24"/>
                <w:szCs w:val="24"/>
                <w:lang w:eastAsia="hi-IN" w:bidi="hi-IN"/>
              </w:rPr>
            </w:pPr>
            <w:r w:rsidRPr="00EA7C80">
              <w:rPr>
                <w:rFonts w:ascii="Times New Roman" w:eastAsia="SimSun" w:hAnsi="Times New Roman" w:cs="Arial"/>
                <w:kern w:val="1"/>
                <w:sz w:val="24"/>
                <w:szCs w:val="24"/>
                <w:lang w:eastAsia="hi-IN" w:bidi="hi-IN"/>
              </w:rPr>
              <w:t>Metodinė taryba, ugdymo plano darbo grupė</w:t>
            </w:r>
          </w:p>
          <w:p w:rsidR="00393313" w:rsidRPr="00EA7C80" w:rsidRDefault="00393313" w:rsidP="00393313">
            <w:pPr>
              <w:widowControl w:val="0"/>
              <w:suppressAutoHyphens/>
              <w:spacing w:after="0" w:line="240" w:lineRule="auto"/>
              <w:rPr>
                <w:rFonts w:ascii="Times New Roman" w:eastAsia="SimSun" w:hAnsi="Times New Roman" w:cs="Arial"/>
                <w:kern w:val="1"/>
                <w:sz w:val="24"/>
                <w:szCs w:val="24"/>
                <w:lang w:eastAsia="hi-IN" w:bidi="hi-IN"/>
              </w:rPr>
            </w:pPr>
          </w:p>
        </w:tc>
        <w:tc>
          <w:tcPr>
            <w:tcW w:w="1810" w:type="dxa"/>
            <w:tcBorders>
              <w:left w:val="single" w:sz="1" w:space="0" w:color="000000"/>
              <w:bottom w:val="single" w:sz="1" w:space="0" w:color="000000"/>
            </w:tcBorders>
            <w:shd w:val="clear" w:color="auto" w:fill="auto"/>
          </w:tcPr>
          <w:p w:rsidR="00393313" w:rsidRPr="00EA7C80" w:rsidRDefault="00393313" w:rsidP="00393313">
            <w:pPr>
              <w:widowControl w:val="0"/>
              <w:suppressAutoHyphens/>
              <w:spacing w:after="0" w:line="240" w:lineRule="auto"/>
              <w:rPr>
                <w:rFonts w:ascii="Times New Roman" w:eastAsia="SimSun" w:hAnsi="Times New Roman" w:cs="Arial"/>
                <w:kern w:val="1"/>
                <w:sz w:val="24"/>
                <w:szCs w:val="24"/>
                <w:lang w:eastAsia="hi-IN" w:bidi="hi-IN"/>
              </w:rPr>
            </w:pPr>
            <w:r w:rsidRPr="00EA7C80">
              <w:rPr>
                <w:rFonts w:ascii="Times New Roman" w:eastAsia="SimSun" w:hAnsi="Times New Roman" w:cs="Arial"/>
                <w:kern w:val="1"/>
                <w:sz w:val="24"/>
                <w:szCs w:val="24"/>
                <w:lang w:eastAsia="hi-IN" w:bidi="hi-IN"/>
              </w:rPr>
              <w:t>Planavimui ir pasitarimams skirtas laikas</w:t>
            </w:r>
          </w:p>
        </w:tc>
        <w:tc>
          <w:tcPr>
            <w:tcW w:w="1332" w:type="dxa"/>
            <w:tcBorders>
              <w:left w:val="single" w:sz="1" w:space="0" w:color="000000"/>
              <w:bottom w:val="single" w:sz="1" w:space="0" w:color="000000"/>
            </w:tcBorders>
            <w:shd w:val="clear" w:color="auto" w:fill="auto"/>
          </w:tcPr>
          <w:p w:rsidR="00393313" w:rsidRPr="00EA7C80" w:rsidRDefault="00393313" w:rsidP="00393313">
            <w:pPr>
              <w:widowControl w:val="0"/>
              <w:suppressAutoHyphens/>
              <w:spacing w:after="0" w:line="240" w:lineRule="auto"/>
              <w:rPr>
                <w:rFonts w:ascii="Times New Roman" w:eastAsia="SimSun" w:hAnsi="Times New Roman" w:cs="Arial"/>
                <w:kern w:val="1"/>
                <w:sz w:val="24"/>
                <w:szCs w:val="24"/>
                <w:lang w:eastAsia="hi-IN" w:bidi="hi-IN"/>
              </w:rPr>
            </w:pPr>
            <w:r w:rsidRPr="00EA7C80">
              <w:rPr>
                <w:rFonts w:ascii="Times New Roman" w:eastAsia="SimSun" w:hAnsi="Times New Roman" w:cs="Arial"/>
                <w:kern w:val="1"/>
                <w:sz w:val="24"/>
                <w:szCs w:val="24"/>
                <w:lang w:eastAsia="hi-IN" w:bidi="hi-IN"/>
              </w:rPr>
              <w:t>Pagal mėnesio veiklų planą</w:t>
            </w:r>
          </w:p>
        </w:tc>
        <w:tc>
          <w:tcPr>
            <w:tcW w:w="2198" w:type="dxa"/>
            <w:tcBorders>
              <w:left w:val="single" w:sz="1" w:space="0" w:color="000000"/>
              <w:bottom w:val="single" w:sz="1" w:space="0" w:color="000000"/>
              <w:right w:val="single" w:sz="1" w:space="0" w:color="000000"/>
            </w:tcBorders>
            <w:shd w:val="clear" w:color="auto" w:fill="auto"/>
          </w:tcPr>
          <w:p w:rsidR="00393313" w:rsidRPr="00EA7C80" w:rsidRDefault="00393313" w:rsidP="00393313">
            <w:pPr>
              <w:widowControl w:val="0"/>
              <w:suppressAutoHyphens/>
              <w:spacing w:after="0" w:line="240" w:lineRule="auto"/>
              <w:rPr>
                <w:rFonts w:ascii="Times New Roman" w:eastAsia="SimSun" w:hAnsi="Times New Roman" w:cs="Arial"/>
                <w:kern w:val="1"/>
                <w:sz w:val="24"/>
                <w:szCs w:val="24"/>
                <w:lang w:eastAsia="hi-IN" w:bidi="hi-IN"/>
              </w:rPr>
            </w:pPr>
            <w:r w:rsidRPr="00EA7C80">
              <w:rPr>
                <w:rFonts w:ascii="Times New Roman" w:eastAsia="SimSun" w:hAnsi="Times New Roman" w:cs="Arial"/>
                <w:kern w:val="1"/>
                <w:sz w:val="24"/>
                <w:szCs w:val="24"/>
                <w:lang w:eastAsia="hi-IN" w:bidi="hi-IN"/>
              </w:rPr>
              <w:t>Aptariama metodinėse grupėse, bendrame mokytojų pasitarime</w:t>
            </w:r>
          </w:p>
        </w:tc>
      </w:tr>
      <w:tr w:rsidR="00393313" w:rsidRPr="00393313" w:rsidTr="0081209D">
        <w:tc>
          <w:tcPr>
            <w:tcW w:w="1552" w:type="dxa"/>
            <w:vMerge/>
            <w:tcBorders>
              <w:left w:val="single" w:sz="1" w:space="0" w:color="000000"/>
              <w:bottom w:val="single" w:sz="1" w:space="0" w:color="000000"/>
            </w:tcBorders>
            <w:shd w:val="clear" w:color="auto" w:fill="auto"/>
          </w:tcPr>
          <w:p w:rsidR="00393313" w:rsidRPr="00393313" w:rsidRDefault="00393313" w:rsidP="00393313">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p>
        </w:tc>
        <w:tc>
          <w:tcPr>
            <w:tcW w:w="2812" w:type="dxa"/>
            <w:tcBorders>
              <w:left w:val="single" w:sz="1" w:space="0" w:color="000000"/>
              <w:bottom w:val="single" w:sz="1" w:space="0" w:color="000000"/>
            </w:tcBorders>
            <w:shd w:val="clear" w:color="auto" w:fill="auto"/>
          </w:tcPr>
          <w:p w:rsidR="00393313" w:rsidRPr="00593F6B" w:rsidRDefault="00393313" w:rsidP="00393313">
            <w:pPr>
              <w:widowControl w:val="0"/>
              <w:suppressAutoHyphens/>
              <w:spacing w:after="0" w:line="240" w:lineRule="auto"/>
              <w:rPr>
                <w:rFonts w:ascii="Times New Roman" w:eastAsia="SimSun" w:hAnsi="Times New Roman" w:cs="Times New Roman"/>
                <w:kern w:val="1"/>
                <w:sz w:val="24"/>
                <w:szCs w:val="24"/>
                <w:lang w:eastAsia="hi-IN" w:bidi="hi-IN"/>
              </w:rPr>
            </w:pPr>
            <w:r w:rsidRPr="00593F6B">
              <w:rPr>
                <w:rFonts w:ascii="Times New Roman" w:eastAsia="SimSun" w:hAnsi="Times New Roman" w:cs="Times New Roman"/>
                <w:kern w:val="1"/>
                <w:sz w:val="24"/>
                <w:szCs w:val="24"/>
                <w:lang w:eastAsia="hi-IN" w:bidi="hi-IN"/>
              </w:rPr>
              <w:t>1.1.3. LL2 veiklos: „Pasinerk į vieną temą“.</w:t>
            </w:r>
          </w:p>
          <w:p w:rsidR="006A5955" w:rsidRPr="00393313" w:rsidRDefault="006A5955" w:rsidP="00393313">
            <w:pPr>
              <w:widowControl w:val="0"/>
              <w:suppressAutoHyphens/>
              <w:spacing w:after="0" w:line="240" w:lineRule="auto"/>
              <w:rPr>
                <w:rFonts w:ascii="Times New Roman" w:eastAsia="SimSun" w:hAnsi="Times New Roman" w:cs="Arial"/>
                <w:color w:val="FF0000"/>
                <w:kern w:val="1"/>
                <w:sz w:val="24"/>
                <w:szCs w:val="24"/>
                <w:lang w:eastAsia="hi-IN" w:bidi="hi-IN"/>
              </w:rPr>
            </w:pPr>
            <w:r w:rsidRPr="00593F6B">
              <w:rPr>
                <w:rFonts w:ascii="Times New Roman" w:hAnsi="Times New Roman" w:cs="Times New Roman"/>
                <w:sz w:val="24"/>
                <w:szCs w:val="24"/>
              </w:rPr>
              <w:t>naudojantis IT ir kuo įvairesniais informacijos šaltiniais ir ryšiais.</w:t>
            </w:r>
          </w:p>
        </w:tc>
        <w:tc>
          <w:tcPr>
            <w:tcW w:w="2619" w:type="dxa"/>
            <w:tcBorders>
              <w:left w:val="single" w:sz="1" w:space="0" w:color="000000"/>
              <w:bottom w:val="single" w:sz="1" w:space="0" w:color="000000"/>
            </w:tcBorders>
            <w:shd w:val="clear" w:color="auto" w:fill="auto"/>
          </w:tcPr>
          <w:p w:rsidR="006A5955" w:rsidRPr="00593F6B" w:rsidRDefault="00393313" w:rsidP="006E6A97">
            <w:pPr>
              <w:widowControl w:val="0"/>
              <w:suppressAutoHyphens/>
              <w:snapToGrid w:val="0"/>
              <w:spacing w:after="0" w:line="240" w:lineRule="auto"/>
              <w:rPr>
                <w:rFonts w:ascii="Times New Roman" w:eastAsia="SimSun" w:hAnsi="Times New Roman" w:cs="Arial"/>
                <w:kern w:val="1"/>
                <w:sz w:val="24"/>
                <w:szCs w:val="24"/>
                <w:lang w:eastAsia="hi-IN" w:bidi="hi-IN"/>
              </w:rPr>
            </w:pPr>
            <w:r w:rsidRPr="00593F6B">
              <w:rPr>
                <w:rFonts w:ascii="Times New Roman" w:eastAsia="SimSun" w:hAnsi="Times New Roman" w:cs="Arial"/>
                <w:kern w:val="1"/>
                <w:sz w:val="24"/>
                <w:szCs w:val="24"/>
                <w:lang w:eastAsia="hi-IN" w:bidi="hi-IN"/>
              </w:rPr>
              <w:t xml:space="preserve">Metodinės grupės susitars dėl  </w:t>
            </w:r>
            <w:r w:rsidR="006E6A97" w:rsidRPr="00593F6B">
              <w:rPr>
                <w:rFonts w:ascii="Times New Roman" w:eastAsia="SimSun" w:hAnsi="Times New Roman" w:cs="Arial"/>
                <w:kern w:val="1"/>
                <w:sz w:val="24"/>
                <w:szCs w:val="24"/>
                <w:lang w:eastAsia="hi-IN" w:bidi="hi-IN"/>
              </w:rPr>
              <w:t>mokymosi virtualioje erdvėje, įvairesnių informacinių šaltinių panaudojimo organizuojant „Pasinerk į vieną temą“ dienas</w:t>
            </w:r>
            <w:r w:rsidRPr="00593F6B">
              <w:rPr>
                <w:rFonts w:ascii="Times New Roman" w:eastAsia="SimSun" w:hAnsi="Times New Roman" w:cs="Arial"/>
                <w:kern w:val="1"/>
                <w:sz w:val="24"/>
                <w:szCs w:val="24"/>
                <w:lang w:eastAsia="hi-IN" w:bidi="hi-IN"/>
              </w:rPr>
              <w:t>. Sustiprės mokytojų kompetencijos planuoti, organizuoti netradicines pamokas, taikyti naujus ugdymo metodus.</w:t>
            </w:r>
          </w:p>
        </w:tc>
        <w:tc>
          <w:tcPr>
            <w:tcW w:w="1901" w:type="dxa"/>
            <w:tcBorders>
              <w:left w:val="single" w:sz="1" w:space="0" w:color="000000"/>
              <w:bottom w:val="single" w:sz="1" w:space="0" w:color="000000"/>
            </w:tcBorders>
            <w:shd w:val="clear" w:color="auto" w:fill="auto"/>
          </w:tcPr>
          <w:p w:rsidR="00393313" w:rsidRPr="00593F6B" w:rsidRDefault="00393313" w:rsidP="00393313">
            <w:pPr>
              <w:widowControl w:val="0"/>
              <w:suppressAutoHyphens/>
              <w:spacing w:after="0" w:line="240" w:lineRule="auto"/>
              <w:rPr>
                <w:rFonts w:ascii="Times New Roman" w:eastAsia="SimSun" w:hAnsi="Times New Roman" w:cs="Arial"/>
                <w:kern w:val="1"/>
                <w:sz w:val="24"/>
                <w:szCs w:val="24"/>
                <w:lang w:eastAsia="hi-IN" w:bidi="hi-IN"/>
              </w:rPr>
            </w:pPr>
            <w:r w:rsidRPr="00593F6B">
              <w:rPr>
                <w:rFonts w:ascii="Times New Roman" w:eastAsia="SimSun" w:hAnsi="Times New Roman" w:cs="Arial"/>
                <w:kern w:val="1"/>
                <w:sz w:val="24"/>
                <w:szCs w:val="24"/>
                <w:lang w:eastAsia="hi-IN" w:bidi="hi-IN"/>
              </w:rPr>
              <w:t>Metodinė taryba, ugdymo plano darbo grupė</w:t>
            </w:r>
          </w:p>
          <w:p w:rsidR="00393313" w:rsidRPr="00593F6B" w:rsidRDefault="00393313" w:rsidP="00393313">
            <w:pPr>
              <w:widowControl w:val="0"/>
              <w:suppressAutoHyphens/>
              <w:spacing w:after="0" w:line="240" w:lineRule="auto"/>
              <w:rPr>
                <w:rFonts w:ascii="Times New Roman" w:eastAsia="SimSun" w:hAnsi="Times New Roman" w:cs="Arial"/>
                <w:kern w:val="1"/>
                <w:sz w:val="24"/>
                <w:szCs w:val="24"/>
                <w:lang w:eastAsia="hi-IN" w:bidi="hi-IN"/>
              </w:rPr>
            </w:pPr>
          </w:p>
        </w:tc>
        <w:tc>
          <w:tcPr>
            <w:tcW w:w="1810" w:type="dxa"/>
            <w:tcBorders>
              <w:left w:val="single" w:sz="1" w:space="0" w:color="000000"/>
              <w:bottom w:val="single" w:sz="1" w:space="0" w:color="000000"/>
            </w:tcBorders>
            <w:shd w:val="clear" w:color="auto" w:fill="auto"/>
          </w:tcPr>
          <w:p w:rsidR="00393313" w:rsidRPr="00593F6B" w:rsidRDefault="00393313" w:rsidP="00393313">
            <w:pPr>
              <w:widowControl w:val="0"/>
              <w:suppressAutoHyphens/>
              <w:spacing w:after="0" w:line="240" w:lineRule="auto"/>
              <w:rPr>
                <w:rFonts w:ascii="Times New Roman" w:eastAsia="SimSun" w:hAnsi="Times New Roman" w:cs="Arial"/>
                <w:kern w:val="1"/>
                <w:sz w:val="24"/>
                <w:szCs w:val="24"/>
                <w:lang w:eastAsia="hi-IN" w:bidi="hi-IN"/>
              </w:rPr>
            </w:pPr>
            <w:r w:rsidRPr="00593F6B">
              <w:rPr>
                <w:rFonts w:ascii="Times New Roman" w:eastAsia="SimSun" w:hAnsi="Times New Roman" w:cs="Arial"/>
                <w:kern w:val="1"/>
                <w:sz w:val="24"/>
                <w:szCs w:val="24"/>
                <w:lang w:eastAsia="hi-IN" w:bidi="hi-IN"/>
              </w:rPr>
              <w:t>Planavimui ir pasitarimams skirtas laikas</w:t>
            </w:r>
          </w:p>
        </w:tc>
        <w:tc>
          <w:tcPr>
            <w:tcW w:w="1332" w:type="dxa"/>
            <w:tcBorders>
              <w:left w:val="single" w:sz="1" w:space="0" w:color="000000"/>
              <w:bottom w:val="single" w:sz="1" w:space="0" w:color="000000"/>
            </w:tcBorders>
            <w:shd w:val="clear" w:color="auto" w:fill="auto"/>
          </w:tcPr>
          <w:p w:rsidR="00393313" w:rsidRPr="00593F6B" w:rsidRDefault="00393313" w:rsidP="00393313">
            <w:pPr>
              <w:widowControl w:val="0"/>
              <w:suppressAutoHyphens/>
              <w:spacing w:after="0" w:line="240" w:lineRule="auto"/>
              <w:rPr>
                <w:rFonts w:ascii="Times New Roman" w:eastAsia="SimSun" w:hAnsi="Times New Roman" w:cs="Arial"/>
                <w:kern w:val="1"/>
                <w:sz w:val="24"/>
                <w:szCs w:val="24"/>
                <w:lang w:eastAsia="hi-IN" w:bidi="hi-IN"/>
              </w:rPr>
            </w:pPr>
            <w:r w:rsidRPr="00593F6B">
              <w:rPr>
                <w:rFonts w:ascii="Times New Roman" w:eastAsia="SimSun" w:hAnsi="Times New Roman" w:cs="Arial"/>
                <w:kern w:val="1"/>
                <w:sz w:val="24"/>
                <w:szCs w:val="24"/>
                <w:lang w:eastAsia="hi-IN" w:bidi="hi-IN"/>
              </w:rPr>
              <w:t>Pagal mėnesio veiklų planą</w:t>
            </w:r>
          </w:p>
        </w:tc>
        <w:tc>
          <w:tcPr>
            <w:tcW w:w="2198" w:type="dxa"/>
            <w:tcBorders>
              <w:left w:val="single" w:sz="1" w:space="0" w:color="000000"/>
              <w:bottom w:val="single" w:sz="1" w:space="0" w:color="000000"/>
              <w:right w:val="single" w:sz="1" w:space="0" w:color="000000"/>
            </w:tcBorders>
            <w:shd w:val="clear" w:color="auto" w:fill="auto"/>
          </w:tcPr>
          <w:p w:rsidR="00393313" w:rsidRPr="00593F6B" w:rsidRDefault="00393313" w:rsidP="00393313">
            <w:pPr>
              <w:widowControl w:val="0"/>
              <w:suppressAutoHyphens/>
              <w:snapToGrid w:val="0"/>
              <w:spacing w:after="0" w:line="240" w:lineRule="auto"/>
              <w:rPr>
                <w:rFonts w:ascii="Times New Roman" w:eastAsia="SimSun" w:hAnsi="Times New Roman" w:cs="Arial"/>
                <w:kern w:val="1"/>
                <w:sz w:val="24"/>
                <w:szCs w:val="24"/>
                <w:lang w:eastAsia="hi-IN" w:bidi="hi-IN"/>
              </w:rPr>
            </w:pPr>
            <w:r w:rsidRPr="00593F6B">
              <w:rPr>
                <w:rFonts w:ascii="Times New Roman" w:eastAsia="SimSun" w:hAnsi="Times New Roman" w:cs="Arial"/>
                <w:kern w:val="1"/>
                <w:sz w:val="24"/>
                <w:szCs w:val="24"/>
                <w:lang w:eastAsia="hi-IN" w:bidi="hi-IN"/>
              </w:rPr>
              <w:t>Aptariama metodinėje taryboje</w:t>
            </w:r>
          </w:p>
        </w:tc>
      </w:tr>
      <w:tr w:rsidR="00593F6B" w:rsidRPr="00393313" w:rsidTr="0081209D">
        <w:tc>
          <w:tcPr>
            <w:tcW w:w="1552" w:type="dxa"/>
            <w:tcBorders>
              <w:left w:val="single" w:sz="1" w:space="0" w:color="000000"/>
              <w:bottom w:val="single" w:sz="4" w:space="0" w:color="auto"/>
            </w:tcBorders>
            <w:shd w:val="clear" w:color="auto" w:fill="auto"/>
          </w:tcPr>
          <w:p w:rsidR="00593F6B" w:rsidRPr="00393313" w:rsidRDefault="00593F6B" w:rsidP="00593F6B">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p>
        </w:tc>
        <w:tc>
          <w:tcPr>
            <w:tcW w:w="2812" w:type="dxa"/>
            <w:tcBorders>
              <w:left w:val="single" w:sz="1" w:space="0" w:color="000000"/>
              <w:bottom w:val="single" w:sz="1" w:space="0" w:color="000000"/>
            </w:tcBorders>
            <w:shd w:val="clear" w:color="auto" w:fill="auto"/>
          </w:tcPr>
          <w:p w:rsidR="00593F6B" w:rsidRPr="00593F6B" w:rsidRDefault="00593F6B" w:rsidP="00593F6B">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1.1.4</w:t>
            </w:r>
            <w:r w:rsidRPr="00593F6B">
              <w:rPr>
                <w:rFonts w:ascii="Times New Roman" w:hAnsi="Times New Roman" w:cs="Times New Roman"/>
                <w:sz w:val="24"/>
                <w:szCs w:val="24"/>
              </w:rPr>
              <w:t xml:space="preserve">.  metodinių grupių  susitarimai dėl kolegų pamokų stebėjimo, akcentuojant įvairių mokymo (  </w:t>
            </w:r>
            <w:proofErr w:type="spellStart"/>
            <w:r w:rsidRPr="00593F6B">
              <w:rPr>
                <w:rFonts w:ascii="Times New Roman" w:hAnsi="Times New Roman" w:cs="Times New Roman"/>
                <w:sz w:val="24"/>
                <w:szCs w:val="24"/>
              </w:rPr>
              <w:t>si</w:t>
            </w:r>
            <w:proofErr w:type="spellEnd"/>
            <w:r w:rsidRPr="00593F6B">
              <w:rPr>
                <w:rFonts w:ascii="Times New Roman" w:hAnsi="Times New Roman" w:cs="Times New Roman"/>
                <w:sz w:val="24"/>
                <w:szCs w:val="24"/>
              </w:rPr>
              <w:t xml:space="preserve"> ) priemonių, technologijų (išmaniųjų lentų), informacijos šaltinių ir ryšių panaudojimą pamokose</w:t>
            </w:r>
          </w:p>
        </w:tc>
        <w:tc>
          <w:tcPr>
            <w:tcW w:w="2619" w:type="dxa"/>
            <w:tcBorders>
              <w:left w:val="single" w:sz="1" w:space="0" w:color="000000"/>
              <w:bottom w:val="single" w:sz="1" w:space="0" w:color="000000"/>
            </w:tcBorders>
            <w:shd w:val="clear" w:color="auto" w:fill="auto"/>
          </w:tcPr>
          <w:p w:rsidR="00593F6B" w:rsidRPr="00593F6B" w:rsidRDefault="00593F6B" w:rsidP="00593F6B">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93F6B">
              <w:rPr>
                <w:rFonts w:ascii="Times New Roman" w:hAnsi="Times New Roman" w:cs="Times New Roman"/>
                <w:sz w:val="24"/>
                <w:szCs w:val="24"/>
              </w:rPr>
              <w:t>Mokytojai stebės bent 2   kolegų pamokas ir aptars įvairių mokymo priemonių, technologijų, informacijos šaltinių ir ryšių panaudojimą pamokose.</w:t>
            </w:r>
          </w:p>
        </w:tc>
        <w:tc>
          <w:tcPr>
            <w:tcW w:w="1901" w:type="dxa"/>
            <w:tcBorders>
              <w:left w:val="single" w:sz="1" w:space="0" w:color="000000"/>
              <w:bottom w:val="single" w:sz="1" w:space="0" w:color="000000"/>
            </w:tcBorders>
            <w:shd w:val="clear" w:color="auto" w:fill="auto"/>
          </w:tcPr>
          <w:p w:rsidR="00593F6B" w:rsidRPr="00593F6B" w:rsidRDefault="00593F6B" w:rsidP="00593F6B">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93F6B">
              <w:rPr>
                <w:rFonts w:ascii="Times New Roman" w:eastAsia="SimSun" w:hAnsi="Times New Roman" w:cs="Times New Roman"/>
                <w:kern w:val="2"/>
                <w:sz w:val="24"/>
                <w:szCs w:val="24"/>
                <w:lang w:eastAsia="hi-IN" w:bidi="hi-IN"/>
              </w:rPr>
              <w:t>Metodinė Taryba, metodinės grupės</w:t>
            </w:r>
          </w:p>
          <w:p w:rsidR="00593F6B" w:rsidRPr="00593F6B" w:rsidRDefault="00593F6B" w:rsidP="00593F6B">
            <w:pPr>
              <w:widowControl w:val="0"/>
              <w:suppressAutoHyphens/>
              <w:spacing w:after="0" w:line="240" w:lineRule="auto"/>
              <w:jc w:val="both"/>
              <w:rPr>
                <w:rFonts w:ascii="Times New Roman" w:eastAsia="SimSun" w:hAnsi="Times New Roman" w:cs="Times New Roman"/>
                <w:kern w:val="2"/>
                <w:sz w:val="24"/>
                <w:szCs w:val="24"/>
                <w:lang w:eastAsia="hi-IN" w:bidi="hi-IN"/>
              </w:rPr>
            </w:pPr>
          </w:p>
        </w:tc>
        <w:tc>
          <w:tcPr>
            <w:tcW w:w="1810" w:type="dxa"/>
            <w:tcBorders>
              <w:left w:val="single" w:sz="1" w:space="0" w:color="000000"/>
              <w:bottom w:val="single" w:sz="1" w:space="0" w:color="000000"/>
            </w:tcBorders>
            <w:shd w:val="clear" w:color="auto" w:fill="auto"/>
          </w:tcPr>
          <w:p w:rsidR="00593F6B" w:rsidRPr="00593F6B" w:rsidRDefault="00593F6B" w:rsidP="00593F6B">
            <w:pPr>
              <w:widowControl w:val="0"/>
              <w:suppressAutoHyphens/>
              <w:spacing w:after="0" w:line="240" w:lineRule="auto"/>
              <w:rPr>
                <w:rFonts w:ascii="Times New Roman" w:eastAsia="SimSun" w:hAnsi="Times New Roman" w:cs="Times New Roman"/>
                <w:kern w:val="1"/>
                <w:sz w:val="24"/>
                <w:szCs w:val="24"/>
                <w:lang w:eastAsia="hi-IN" w:bidi="hi-IN"/>
              </w:rPr>
            </w:pPr>
            <w:r w:rsidRPr="00593F6B">
              <w:rPr>
                <w:rFonts w:ascii="Times New Roman" w:eastAsia="SimSun" w:hAnsi="Times New Roman" w:cs="Times New Roman"/>
                <w:kern w:val="1"/>
                <w:sz w:val="24"/>
                <w:szCs w:val="24"/>
                <w:lang w:eastAsia="hi-IN" w:bidi="hi-IN"/>
              </w:rPr>
              <w:t>Planavimui, pamokų stebėjimui ir pasitarimams skirtas laikas</w:t>
            </w:r>
          </w:p>
        </w:tc>
        <w:tc>
          <w:tcPr>
            <w:tcW w:w="1332" w:type="dxa"/>
            <w:tcBorders>
              <w:left w:val="single" w:sz="1" w:space="0" w:color="000000"/>
              <w:bottom w:val="single" w:sz="1" w:space="0" w:color="000000"/>
            </w:tcBorders>
            <w:shd w:val="clear" w:color="auto" w:fill="auto"/>
          </w:tcPr>
          <w:p w:rsidR="00593F6B" w:rsidRPr="00593F6B" w:rsidRDefault="00593F6B" w:rsidP="00593F6B">
            <w:pPr>
              <w:widowControl w:val="0"/>
              <w:suppressAutoHyphens/>
              <w:spacing w:after="0" w:line="240" w:lineRule="auto"/>
              <w:rPr>
                <w:rFonts w:ascii="Times New Roman" w:eastAsia="SimSun" w:hAnsi="Times New Roman" w:cs="Times New Roman"/>
                <w:kern w:val="1"/>
                <w:sz w:val="24"/>
                <w:szCs w:val="24"/>
                <w:lang w:eastAsia="hi-IN" w:bidi="hi-IN"/>
              </w:rPr>
            </w:pPr>
            <w:r w:rsidRPr="00593F6B">
              <w:rPr>
                <w:rFonts w:ascii="Times New Roman" w:eastAsia="SimSun" w:hAnsi="Times New Roman" w:cs="Times New Roman"/>
                <w:kern w:val="1"/>
                <w:sz w:val="24"/>
                <w:szCs w:val="24"/>
                <w:lang w:eastAsia="hi-IN" w:bidi="hi-IN"/>
              </w:rPr>
              <w:t>Pagal mėnesio veiklų planą</w:t>
            </w:r>
          </w:p>
        </w:tc>
        <w:tc>
          <w:tcPr>
            <w:tcW w:w="2198" w:type="dxa"/>
            <w:tcBorders>
              <w:left w:val="single" w:sz="1" w:space="0" w:color="000000"/>
              <w:bottom w:val="single" w:sz="1" w:space="0" w:color="000000"/>
              <w:right w:val="single" w:sz="1" w:space="0" w:color="000000"/>
            </w:tcBorders>
            <w:shd w:val="clear" w:color="auto" w:fill="auto"/>
          </w:tcPr>
          <w:p w:rsidR="00593F6B" w:rsidRPr="00593F6B" w:rsidRDefault="00593F6B" w:rsidP="00593F6B">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593F6B">
              <w:rPr>
                <w:rFonts w:ascii="Times New Roman" w:eastAsia="SimSun" w:hAnsi="Times New Roman" w:cs="Times New Roman"/>
                <w:kern w:val="1"/>
                <w:sz w:val="24"/>
                <w:szCs w:val="24"/>
                <w:lang w:eastAsia="hi-IN" w:bidi="hi-IN"/>
              </w:rPr>
              <w:t>Aptariama metodinėse grupėse, metodinėje taryboje</w:t>
            </w:r>
          </w:p>
        </w:tc>
      </w:tr>
      <w:tr w:rsidR="00593F6B" w:rsidRPr="00393313" w:rsidTr="0081209D">
        <w:tc>
          <w:tcPr>
            <w:tcW w:w="1552" w:type="dxa"/>
            <w:vMerge w:val="restart"/>
            <w:tcBorders>
              <w:left w:val="single" w:sz="1" w:space="0" w:color="000000"/>
            </w:tcBorders>
            <w:shd w:val="clear" w:color="auto" w:fill="auto"/>
          </w:tcPr>
          <w:p w:rsidR="00593F6B" w:rsidRPr="00393313" w:rsidRDefault="00593F6B" w:rsidP="00593F6B">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r w:rsidRPr="00DA7196">
              <w:rPr>
                <w:rFonts w:ascii="Times New Roman" w:eastAsia="SimSun" w:hAnsi="Times New Roman" w:cs="Arial"/>
                <w:kern w:val="1"/>
                <w:sz w:val="24"/>
                <w:szCs w:val="24"/>
                <w:lang w:eastAsia="hi-IN" w:bidi="hi-IN"/>
              </w:rPr>
              <w:t>1.2. Stiprinti mokytojų gebėjimus mokytis bendradarbiaujant socialiniuose edukaciniuose tinkluose</w:t>
            </w:r>
          </w:p>
        </w:tc>
        <w:tc>
          <w:tcPr>
            <w:tcW w:w="2812" w:type="dxa"/>
            <w:tcBorders>
              <w:left w:val="single" w:sz="1" w:space="0" w:color="000000"/>
              <w:bottom w:val="single" w:sz="1" w:space="0" w:color="000000"/>
            </w:tcBorders>
            <w:shd w:val="clear" w:color="auto" w:fill="auto"/>
          </w:tcPr>
          <w:p w:rsidR="00593F6B" w:rsidRPr="00DA7196" w:rsidRDefault="00593F6B" w:rsidP="00593F6B">
            <w:pPr>
              <w:widowControl w:val="0"/>
              <w:suppressAutoHyphens/>
              <w:spacing w:after="0" w:line="240" w:lineRule="auto"/>
              <w:rPr>
                <w:rFonts w:ascii="Times New Roman" w:eastAsia="SimSun" w:hAnsi="Times New Roman" w:cs="Times New Roman"/>
                <w:kern w:val="1"/>
                <w:sz w:val="24"/>
                <w:szCs w:val="24"/>
                <w:lang w:eastAsia="hi-IN" w:bidi="hi-IN"/>
              </w:rPr>
            </w:pPr>
            <w:r w:rsidRPr="00DA7196">
              <w:rPr>
                <w:rFonts w:ascii="Times New Roman" w:eastAsia="SimSun" w:hAnsi="Times New Roman" w:cs="Times New Roman"/>
                <w:kern w:val="1"/>
                <w:sz w:val="24"/>
                <w:szCs w:val="24"/>
                <w:lang w:eastAsia="hi-IN" w:bidi="hi-IN"/>
              </w:rPr>
              <w:t xml:space="preserve">1.2.1. </w:t>
            </w:r>
            <w:r w:rsidR="00DA7196" w:rsidRPr="00DA7196">
              <w:rPr>
                <w:rFonts w:ascii="Times New Roman" w:eastAsia="SimSun" w:hAnsi="Times New Roman" w:cs="Times New Roman"/>
                <w:kern w:val="1"/>
                <w:sz w:val="24"/>
                <w:szCs w:val="24"/>
                <w:lang w:eastAsia="hi-IN" w:bidi="hi-IN"/>
              </w:rPr>
              <w:t>metodinės grupės priims susitarimus dėl</w:t>
            </w:r>
          </w:p>
          <w:p w:rsidR="00593F6B" w:rsidRPr="00DA7196" w:rsidRDefault="00DA7196" w:rsidP="00593F6B">
            <w:pPr>
              <w:widowControl w:val="0"/>
              <w:suppressAutoHyphens/>
              <w:spacing w:after="0" w:line="240" w:lineRule="auto"/>
              <w:jc w:val="both"/>
              <w:rPr>
                <w:rFonts w:ascii="Times New Roman" w:eastAsia="SimSun" w:hAnsi="Times New Roman" w:cs="Arial"/>
                <w:kern w:val="2"/>
                <w:sz w:val="24"/>
                <w:szCs w:val="24"/>
                <w:lang w:eastAsia="hi-IN" w:bidi="hi-IN"/>
              </w:rPr>
            </w:pPr>
            <w:r w:rsidRPr="00DA7196">
              <w:rPr>
                <w:rFonts w:ascii="Times New Roman" w:eastAsia="SimSun" w:hAnsi="Times New Roman" w:cs="Arial"/>
                <w:kern w:val="2"/>
                <w:sz w:val="24"/>
                <w:szCs w:val="24"/>
                <w:lang w:eastAsia="hi-IN" w:bidi="hi-IN"/>
              </w:rPr>
              <w:t>Facebook grupių sukūrimo</w:t>
            </w:r>
            <w:r w:rsidR="00593F6B" w:rsidRPr="00DA7196">
              <w:rPr>
                <w:rFonts w:ascii="Times New Roman" w:eastAsia="SimSun" w:hAnsi="Times New Roman" w:cs="Arial"/>
                <w:kern w:val="2"/>
                <w:sz w:val="24"/>
                <w:szCs w:val="24"/>
                <w:lang w:eastAsia="hi-IN" w:bidi="hi-IN"/>
              </w:rPr>
              <w:t xml:space="preserve"> mokymo (</w:t>
            </w:r>
            <w:proofErr w:type="spellStart"/>
            <w:r w:rsidR="00593F6B" w:rsidRPr="00DA7196">
              <w:rPr>
                <w:rFonts w:ascii="Times New Roman" w:eastAsia="SimSun" w:hAnsi="Times New Roman" w:cs="Arial"/>
                <w:kern w:val="2"/>
                <w:sz w:val="24"/>
                <w:szCs w:val="24"/>
                <w:lang w:eastAsia="hi-IN" w:bidi="hi-IN"/>
              </w:rPr>
              <w:t>si</w:t>
            </w:r>
            <w:proofErr w:type="spellEnd"/>
            <w:r w:rsidR="00593F6B" w:rsidRPr="00DA7196">
              <w:rPr>
                <w:rFonts w:ascii="Times New Roman" w:eastAsia="SimSun" w:hAnsi="Times New Roman" w:cs="Arial"/>
                <w:kern w:val="2"/>
                <w:sz w:val="24"/>
                <w:szCs w:val="24"/>
                <w:lang w:eastAsia="hi-IN" w:bidi="hi-IN"/>
              </w:rPr>
              <w:t xml:space="preserve"> ) tikslais. </w:t>
            </w:r>
          </w:p>
          <w:p w:rsidR="00593F6B" w:rsidRPr="002D1504" w:rsidRDefault="00593F6B" w:rsidP="00593F6B">
            <w:pPr>
              <w:widowControl w:val="0"/>
              <w:suppressAutoHyphens/>
              <w:spacing w:after="0" w:line="240" w:lineRule="auto"/>
              <w:jc w:val="both"/>
              <w:rPr>
                <w:rFonts w:ascii="Times New Roman" w:eastAsia="SimSun" w:hAnsi="Times New Roman" w:cs="Arial"/>
                <w:kern w:val="2"/>
                <w:sz w:val="24"/>
                <w:szCs w:val="24"/>
                <w:lang w:eastAsia="hi-IN" w:bidi="hi-IN"/>
              </w:rPr>
            </w:pPr>
          </w:p>
          <w:p w:rsidR="00593F6B" w:rsidRPr="002D1504" w:rsidRDefault="00593F6B" w:rsidP="00593F6B">
            <w:pPr>
              <w:widowControl w:val="0"/>
              <w:suppressAutoHyphens/>
              <w:spacing w:after="0" w:line="240" w:lineRule="auto"/>
              <w:jc w:val="both"/>
              <w:rPr>
                <w:rFonts w:ascii="Times New Roman" w:eastAsia="SimSun" w:hAnsi="Times New Roman" w:cs="Arial"/>
                <w:kern w:val="2"/>
                <w:sz w:val="24"/>
                <w:szCs w:val="24"/>
                <w:lang w:eastAsia="hi-IN" w:bidi="hi-IN"/>
              </w:rPr>
            </w:pPr>
          </w:p>
          <w:p w:rsidR="00593F6B" w:rsidRPr="002D1504" w:rsidRDefault="00593F6B" w:rsidP="00593F6B">
            <w:pPr>
              <w:widowControl w:val="0"/>
              <w:suppressAutoHyphens/>
              <w:spacing w:after="0" w:line="240" w:lineRule="auto"/>
              <w:jc w:val="both"/>
              <w:rPr>
                <w:rFonts w:ascii="Times New Roman" w:eastAsia="SimSun" w:hAnsi="Times New Roman" w:cs="Arial"/>
                <w:kern w:val="2"/>
                <w:sz w:val="24"/>
                <w:szCs w:val="24"/>
                <w:lang w:eastAsia="hi-IN" w:bidi="hi-IN"/>
              </w:rPr>
            </w:pPr>
          </w:p>
          <w:p w:rsidR="00593F6B" w:rsidRPr="00393313" w:rsidRDefault="00593F6B" w:rsidP="00593F6B">
            <w:pPr>
              <w:widowControl w:val="0"/>
              <w:suppressAutoHyphens/>
              <w:spacing w:after="0" w:line="240" w:lineRule="auto"/>
              <w:rPr>
                <w:rFonts w:ascii="Times New Roman" w:eastAsia="SimSun" w:hAnsi="Times New Roman" w:cs="Arial"/>
                <w:color w:val="FF0000"/>
                <w:kern w:val="1"/>
                <w:sz w:val="24"/>
                <w:szCs w:val="24"/>
                <w:lang w:eastAsia="hi-IN" w:bidi="hi-IN"/>
              </w:rPr>
            </w:pPr>
          </w:p>
        </w:tc>
        <w:tc>
          <w:tcPr>
            <w:tcW w:w="2619" w:type="dxa"/>
            <w:tcBorders>
              <w:left w:val="single" w:sz="1" w:space="0" w:color="000000"/>
              <w:bottom w:val="single" w:sz="1" w:space="0" w:color="000000"/>
            </w:tcBorders>
            <w:shd w:val="clear" w:color="auto" w:fill="auto"/>
          </w:tcPr>
          <w:p w:rsidR="00593F6B" w:rsidRPr="00A75B25" w:rsidRDefault="00593F6B" w:rsidP="00A75B25">
            <w:pPr>
              <w:snapToGrid w:val="0"/>
              <w:rPr>
                <w:rFonts w:ascii="Times New Roman" w:eastAsia="SimSun" w:hAnsi="Times New Roman" w:cs="Arial"/>
                <w:kern w:val="2"/>
                <w:sz w:val="24"/>
                <w:szCs w:val="24"/>
                <w:lang w:eastAsia="hi-IN" w:bidi="hi-IN"/>
              </w:rPr>
            </w:pPr>
            <w:r w:rsidRPr="00DA7196">
              <w:rPr>
                <w:rFonts w:ascii="Times New Roman" w:eastAsia="SimSun" w:hAnsi="Times New Roman" w:cs="Arial"/>
                <w:kern w:val="2"/>
                <w:sz w:val="24"/>
                <w:szCs w:val="24"/>
                <w:lang w:eastAsia="hi-IN" w:bidi="hi-IN"/>
              </w:rPr>
              <w:t>Metodinių grupių mokytojai kartu  su mokiniais ir mokinių tėvais,  susikurs   Facebook paskyras internete  ir susikurs grupe</w:t>
            </w:r>
            <w:r w:rsidR="00A75B25">
              <w:rPr>
                <w:rFonts w:ascii="Times New Roman" w:eastAsia="SimSun" w:hAnsi="Times New Roman" w:cs="Arial"/>
                <w:kern w:val="2"/>
                <w:sz w:val="24"/>
                <w:szCs w:val="24"/>
                <w:lang w:eastAsia="hi-IN" w:bidi="hi-IN"/>
              </w:rPr>
              <w:t xml:space="preserve">s mokymo ir mokymosi tikslais. </w:t>
            </w:r>
          </w:p>
        </w:tc>
        <w:tc>
          <w:tcPr>
            <w:tcW w:w="1901" w:type="dxa"/>
            <w:tcBorders>
              <w:left w:val="single" w:sz="1" w:space="0" w:color="000000"/>
              <w:bottom w:val="single" w:sz="1" w:space="0" w:color="000000"/>
            </w:tcBorders>
            <w:shd w:val="clear" w:color="auto" w:fill="auto"/>
          </w:tcPr>
          <w:p w:rsidR="00593F6B" w:rsidRPr="00DA7196" w:rsidRDefault="00593F6B" w:rsidP="00593F6B">
            <w:pPr>
              <w:widowControl w:val="0"/>
              <w:suppressAutoHyphens/>
              <w:spacing w:after="0" w:line="240" w:lineRule="auto"/>
              <w:rPr>
                <w:rFonts w:ascii="Times New Roman" w:eastAsia="SimSun" w:hAnsi="Times New Roman" w:cs="Arial"/>
                <w:kern w:val="1"/>
                <w:sz w:val="24"/>
                <w:szCs w:val="24"/>
                <w:lang w:eastAsia="hi-IN" w:bidi="hi-IN"/>
              </w:rPr>
            </w:pPr>
            <w:r w:rsidRPr="00DA7196">
              <w:rPr>
                <w:rFonts w:ascii="Times New Roman" w:eastAsia="SimSun" w:hAnsi="Times New Roman" w:cs="Times New Roman"/>
                <w:kern w:val="1"/>
                <w:sz w:val="24"/>
                <w:szCs w:val="24"/>
                <w:lang w:eastAsia="hi-IN" w:bidi="hi-IN"/>
              </w:rPr>
              <w:t>Metodinė taryba, klasių vadovų metodinė  grupė</w:t>
            </w:r>
          </w:p>
        </w:tc>
        <w:tc>
          <w:tcPr>
            <w:tcW w:w="1810" w:type="dxa"/>
            <w:tcBorders>
              <w:left w:val="single" w:sz="1" w:space="0" w:color="000000"/>
              <w:bottom w:val="single" w:sz="1" w:space="0" w:color="000000"/>
            </w:tcBorders>
            <w:shd w:val="clear" w:color="auto" w:fill="auto"/>
          </w:tcPr>
          <w:p w:rsidR="00593F6B" w:rsidRPr="00DA7196" w:rsidRDefault="00593F6B" w:rsidP="00593F6B">
            <w:pPr>
              <w:widowControl w:val="0"/>
              <w:suppressAutoHyphens/>
              <w:spacing w:after="0" w:line="240" w:lineRule="auto"/>
              <w:rPr>
                <w:rFonts w:ascii="Times New Roman" w:eastAsia="SimSun" w:hAnsi="Times New Roman" w:cs="Arial"/>
                <w:kern w:val="1"/>
                <w:sz w:val="24"/>
                <w:szCs w:val="24"/>
                <w:lang w:eastAsia="hi-IN" w:bidi="hi-IN"/>
              </w:rPr>
            </w:pPr>
            <w:r w:rsidRPr="00DA7196">
              <w:rPr>
                <w:rFonts w:ascii="Times New Roman" w:eastAsia="SimSun" w:hAnsi="Times New Roman" w:cs="Times New Roman"/>
                <w:kern w:val="1"/>
                <w:sz w:val="24"/>
                <w:szCs w:val="24"/>
                <w:lang w:eastAsia="hi-IN" w:bidi="hi-IN"/>
              </w:rPr>
              <w:t>Planavimui ir pasitarimams skirtas laikas</w:t>
            </w:r>
          </w:p>
        </w:tc>
        <w:tc>
          <w:tcPr>
            <w:tcW w:w="1332" w:type="dxa"/>
            <w:tcBorders>
              <w:left w:val="single" w:sz="1" w:space="0" w:color="000000"/>
              <w:bottom w:val="single" w:sz="1" w:space="0" w:color="000000"/>
            </w:tcBorders>
            <w:shd w:val="clear" w:color="auto" w:fill="auto"/>
          </w:tcPr>
          <w:p w:rsidR="00593F6B" w:rsidRPr="00DA7196" w:rsidRDefault="00593F6B" w:rsidP="00593F6B">
            <w:pPr>
              <w:widowControl w:val="0"/>
              <w:suppressAutoHyphens/>
              <w:spacing w:after="0" w:line="240" w:lineRule="auto"/>
              <w:rPr>
                <w:rFonts w:ascii="Times New Roman" w:eastAsia="SimSun" w:hAnsi="Times New Roman" w:cs="Arial"/>
                <w:kern w:val="1"/>
                <w:sz w:val="24"/>
                <w:szCs w:val="24"/>
                <w:lang w:eastAsia="hi-IN" w:bidi="hi-IN"/>
              </w:rPr>
            </w:pPr>
            <w:r w:rsidRPr="00DA7196">
              <w:rPr>
                <w:rFonts w:ascii="Times New Roman" w:eastAsia="SimSun" w:hAnsi="Times New Roman" w:cs="Times New Roman"/>
                <w:kern w:val="1"/>
                <w:sz w:val="24"/>
                <w:szCs w:val="24"/>
                <w:lang w:eastAsia="hi-IN" w:bidi="hi-IN"/>
              </w:rPr>
              <w:t>Pagal mėnesio veiklų planą</w:t>
            </w:r>
          </w:p>
        </w:tc>
        <w:tc>
          <w:tcPr>
            <w:tcW w:w="2198" w:type="dxa"/>
            <w:tcBorders>
              <w:left w:val="single" w:sz="1" w:space="0" w:color="000000"/>
              <w:bottom w:val="single" w:sz="1" w:space="0" w:color="000000"/>
              <w:right w:val="single" w:sz="1" w:space="0" w:color="000000"/>
            </w:tcBorders>
            <w:shd w:val="clear" w:color="auto" w:fill="auto"/>
          </w:tcPr>
          <w:p w:rsidR="00593F6B" w:rsidRPr="00DA7196"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DA7196">
              <w:rPr>
                <w:rFonts w:ascii="Times New Roman" w:eastAsia="SimSun" w:hAnsi="Times New Roman" w:cs="Times New Roman"/>
                <w:kern w:val="1"/>
                <w:sz w:val="24"/>
                <w:szCs w:val="24"/>
                <w:lang w:eastAsia="hi-IN" w:bidi="hi-IN"/>
              </w:rPr>
              <w:t>Aptariama klasių vadovų metodinėje grupėje</w:t>
            </w:r>
          </w:p>
        </w:tc>
      </w:tr>
      <w:tr w:rsidR="00593F6B" w:rsidRPr="00393313" w:rsidTr="0081209D">
        <w:tc>
          <w:tcPr>
            <w:tcW w:w="1552" w:type="dxa"/>
            <w:vMerge/>
            <w:tcBorders>
              <w:left w:val="single" w:sz="1" w:space="0" w:color="000000"/>
            </w:tcBorders>
            <w:shd w:val="clear" w:color="auto" w:fill="auto"/>
          </w:tcPr>
          <w:p w:rsidR="00593F6B" w:rsidRPr="00393313" w:rsidRDefault="00593F6B" w:rsidP="00593F6B">
            <w:pPr>
              <w:widowControl w:val="0"/>
              <w:suppressAutoHyphens/>
              <w:snapToGrid w:val="0"/>
              <w:spacing w:after="0" w:line="240" w:lineRule="auto"/>
              <w:rPr>
                <w:rFonts w:ascii="Times New Roman" w:eastAsia="SimSun" w:hAnsi="Times New Roman" w:cs="Arial"/>
                <w:color w:val="FF0000"/>
                <w:kern w:val="1"/>
                <w:sz w:val="16"/>
                <w:szCs w:val="16"/>
                <w:lang w:eastAsia="hi-IN" w:bidi="hi-IN"/>
              </w:rPr>
            </w:pPr>
          </w:p>
        </w:tc>
        <w:tc>
          <w:tcPr>
            <w:tcW w:w="2812" w:type="dxa"/>
            <w:tcBorders>
              <w:left w:val="single" w:sz="1" w:space="0" w:color="000000"/>
              <w:bottom w:val="single" w:sz="1" w:space="0" w:color="000000"/>
            </w:tcBorders>
            <w:shd w:val="clear" w:color="auto" w:fill="auto"/>
          </w:tcPr>
          <w:p w:rsidR="00593F6B" w:rsidRPr="00A867AD" w:rsidRDefault="00A867AD" w:rsidP="00A867AD">
            <w:pPr>
              <w:widowControl w:val="0"/>
              <w:suppressAutoHyphens/>
              <w:snapToGrid w:val="0"/>
              <w:spacing w:after="0" w:line="240" w:lineRule="auto"/>
              <w:rPr>
                <w:rFonts w:ascii="Times New Roman" w:eastAsia="SimSun" w:hAnsi="Times New Roman" w:cs="Arial"/>
                <w:kern w:val="2"/>
                <w:sz w:val="24"/>
                <w:szCs w:val="24"/>
                <w:lang w:eastAsia="hi-IN" w:bidi="hi-IN"/>
              </w:rPr>
            </w:pPr>
            <w:r w:rsidRPr="00A867AD">
              <w:rPr>
                <w:rFonts w:ascii="Times New Roman" w:hAnsi="Times New Roman" w:cs="Times New Roman"/>
                <w:sz w:val="24"/>
                <w:szCs w:val="24"/>
              </w:rPr>
              <w:t>1.2.2.</w:t>
            </w:r>
            <w:r w:rsidR="00593F6B" w:rsidRPr="00A867AD">
              <w:rPr>
                <w:rFonts w:ascii="Times New Roman" w:eastAsia="SimSun" w:hAnsi="Times New Roman" w:cs="Arial"/>
                <w:kern w:val="2"/>
                <w:sz w:val="24"/>
                <w:szCs w:val="24"/>
                <w:lang w:eastAsia="hi-IN" w:bidi="hi-IN"/>
              </w:rPr>
              <w:t xml:space="preserve"> Rajoninių olimpiadų organizavimas gimnazijoje, </w:t>
            </w:r>
          </w:p>
          <w:p w:rsidR="00593F6B" w:rsidRPr="00A867AD" w:rsidRDefault="00593F6B" w:rsidP="00A867AD">
            <w:pPr>
              <w:widowControl w:val="0"/>
              <w:suppressAutoHyphens/>
              <w:snapToGrid w:val="0"/>
              <w:spacing w:after="0" w:line="240" w:lineRule="auto"/>
              <w:rPr>
                <w:rFonts w:ascii="Times New Roman" w:eastAsia="SimSun" w:hAnsi="Times New Roman" w:cs="Arial"/>
                <w:kern w:val="2"/>
                <w:sz w:val="24"/>
                <w:szCs w:val="24"/>
                <w:lang w:eastAsia="hi-IN" w:bidi="hi-IN"/>
              </w:rPr>
            </w:pPr>
            <w:r w:rsidRPr="00A867AD">
              <w:rPr>
                <w:rFonts w:ascii="Times New Roman" w:eastAsia="SimSun" w:hAnsi="Times New Roman" w:cs="Arial"/>
                <w:kern w:val="2"/>
                <w:sz w:val="24"/>
                <w:szCs w:val="24"/>
                <w:lang w:eastAsia="hi-IN" w:bidi="hi-IN"/>
              </w:rPr>
              <w:t xml:space="preserve">informuojant apie vykstančius  renginius bei   </w:t>
            </w:r>
            <w:r w:rsidRPr="00A867AD">
              <w:rPr>
                <w:rFonts w:ascii="Times New Roman" w:eastAsia="SimSun" w:hAnsi="Times New Roman" w:cs="Arial"/>
                <w:kern w:val="2"/>
                <w:sz w:val="24"/>
                <w:szCs w:val="24"/>
                <w:lang w:eastAsia="hi-IN" w:bidi="hi-IN"/>
              </w:rPr>
              <w:lastRenderedPageBreak/>
              <w:t>paskelbiant mokinių rezultatus</w:t>
            </w:r>
          </w:p>
          <w:p w:rsidR="00593F6B" w:rsidRPr="00393313" w:rsidRDefault="00593F6B" w:rsidP="00A867AD">
            <w:pPr>
              <w:widowControl w:val="0"/>
              <w:suppressAutoHyphens/>
              <w:snapToGrid w:val="0"/>
              <w:spacing w:after="0" w:line="240" w:lineRule="auto"/>
              <w:rPr>
                <w:rFonts w:ascii="Times New Roman" w:eastAsia="SimSun" w:hAnsi="Times New Roman" w:cs="Times New Roman"/>
                <w:color w:val="FF0000"/>
                <w:kern w:val="1"/>
                <w:sz w:val="24"/>
                <w:szCs w:val="24"/>
                <w:lang w:eastAsia="hi-IN" w:bidi="hi-IN"/>
              </w:rPr>
            </w:pPr>
            <w:r w:rsidRPr="00A867AD">
              <w:rPr>
                <w:rFonts w:ascii="Times New Roman" w:eastAsia="SimSun" w:hAnsi="Times New Roman" w:cs="Arial"/>
                <w:kern w:val="2"/>
                <w:sz w:val="24"/>
                <w:szCs w:val="24"/>
                <w:lang w:eastAsia="hi-IN" w:bidi="hi-IN"/>
              </w:rPr>
              <w:t xml:space="preserve"> gimnazijos Facebook paskyroje ar specialiai sukurtoje Facebook grupėje</w:t>
            </w:r>
          </w:p>
        </w:tc>
        <w:tc>
          <w:tcPr>
            <w:tcW w:w="2619" w:type="dxa"/>
            <w:tcBorders>
              <w:left w:val="single" w:sz="1" w:space="0" w:color="000000"/>
              <w:bottom w:val="single" w:sz="1" w:space="0" w:color="000000"/>
            </w:tcBorders>
            <w:shd w:val="clear" w:color="auto" w:fill="auto"/>
          </w:tcPr>
          <w:p w:rsidR="00593F6B" w:rsidRPr="00A867AD" w:rsidRDefault="00593F6B" w:rsidP="00A867AD">
            <w:pPr>
              <w:widowControl w:val="0"/>
              <w:suppressAutoHyphens/>
              <w:snapToGrid w:val="0"/>
              <w:spacing w:after="0" w:line="240" w:lineRule="auto"/>
              <w:rPr>
                <w:rFonts w:ascii="Times New Roman" w:eastAsia="SimSun" w:hAnsi="Times New Roman" w:cs="Arial"/>
                <w:kern w:val="2"/>
                <w:sz w:val="24"/>
                <w:szCs w:val="24"/>
                <w:lang w:eastAsia="hi-IN" w:bidi="hi-IN"/>
              </w:rPr>
            </w:pPr>
            <w:r w:rsidRPr="00A867AD">
              <w:rPr>
                <w:rFonts w:ascii="Times New Roman" w:eastAsia="SimSun" w:hAnsi="Times New Roman" w:cs="Arial"/>
                <w:kern w:val="2"/>
                <w:sz w:val="24"/>
                <w:szCs w:val="24"/>
                <w:lang w:eastAsia="hi-IN" w:bidi="hi-IN"/>
              </w:rPr>
              <w:lastRenderedPageBreak/>
              <w:t>Kalbų metodinė grupė  gimnazijoje organizuos rajoninę lietuvių k. olimpiadą 5 – 8 kl. bei</w:t>
            </w:r>
          </w:p>
          <w:p w:rsidR="00593F6B" w:rsidRPr="00A75B25" w:rsidRDefault="00593F6B" w:rsidP="00A867AD">
            <w:pPr>
              <w:widowControl w:val="0"/>
              <w:suppressAutoHyphens/>
              <w:snapToGrid w:val="0"/>
              <w:spacing w:after="0" w:line="240" w:lineRule="auto"/>
              <w:rPr>
                <w:rFonts w:ascii="Times New Roman" w:eastAsia="SimSun" w:hAnsi="Times New Roman" w:cs="Arial"/>
                <w:kern w:val="2"/>
                <w:sz w:val="24"/>
                <w:szCs w:val="24"/>
                <w:lang w:eastAsia="hi-IN" w:bidi="hi-IN"/>
              </w:rPr>
            </w:pPr>
            <w:r w:rsidRPr="00A867AD">
              <w:rPr>
                <w:rFonts w:ascii="Times New Roman" w:eastAsia="SimSun" w:hAnsi="Times New Roman" w:cs="Arial"/>
                <w:kern w:val="2"/>
                <w:sz w:val="24"/>
                <w:szCs w:val="24"/>
                <w:lang w:eastAsia="hi-IN" w:bidi="hi-IN"/>
              </w:rPr>
              <w:lastRenderedPageBreak/>
              <w:t xml:space="preserve"> anglų k. olimpiadą 7 – 8 klasėms ir  mokinių rezultatus paskelbs gimnazijos Facebook paskyroje ar speciali</w:t>
            </w:r>
            <w:r w:rsidR="00A75B25">
              <w:rPr>
                <w:rFonts w:ascii="Times New Roman" w:eastAsia="SimSun" w:hAnsi="Times New Roman" w:cs="Arial"/>
                <w:kern w:val="2"/>
                <w:sz w:val="24"/>
                <w:szCs w:val="24"/>
                <w:lang w:eastAsia="hi-IN" w:bidi="hi-IN"/>
              </w:rPr>
              <w:t xml:space="preserve">ai sukurtoje Facebook grupėje. </w:t>
            </w:r>
          </w:p>
        </w:tc>
        <w:tc>
          <w:tcPr>
            <w:tcW w:w="1901" w:type="dxa"/>
            <w:tcBorders>
              <w:left w:val="single" w:sz="1" w:space="0" w:color="000000"/>
              <w:bottom w:val="single" w:sz="1" w:space="0" w:color="000000"/>
            </w:tcBorders>
            <w:shd w:val="clear" w:color="auto" w:fill="auto"/>
          </w:tcPr>
          <w:p w:rsidR="00593F6B" w:rsidRPr="00A867AD" w:rsidRDefault="00A867AD" w:rsidP="00A867AD">
            <w:pPr>
              <w:widowControl w:val="0"/>
              <w:suppressAutoHyphens/>
              <w:spacing w:after="0" w:line="240" w:lineRule="auto"/>
              <w:rPr>
                <w:rFonts w:ascii="Times New Roman" w:eastAsia="SimSun" w:hAnsi="Times New Roman" w:cs="Times New Roman"/>
                <w:kern w:val="1"/>
                <w:sz w:val="24"/>
                <w:szCs w:val="24"/>
                <w:lang w:eastAsia="hi-IN" w:bidi="hi-IN"/>
              </w:rPr>
            </w:pPr>
            <w:r w:rsidRPr="00A867AD">
              <w:rPr>
                <w:rFonts w:ascii="Times New Roman" w:eastAsia="SimSun" w:hAnsi="Times New Roman" w:cs="Times New Roman"/>
                <w:kern w:val="1"/>
                <w:sz w:val="24"/>
                <w:szCs w:val="24"/>
                <w:lang w:eastAsia="hi-IN" w:bidi="hi-IN"/>
              </w:rPr>
              <w:lastRenderedPageBreak/>
              <w:t>K</w:t>
            </w:r>
            <w:r w:rsidR="00593F6B" w:rsidRPr="00A867AD">
              <w:rPr>
                <w:rFonts w:ascii="Times New Roman" w:eastAsia="SimSun" w:hAnsi="Times New Roman" w:cs="Times New Roman"/>
                <w:kern w:val="1"/>
                <w:sz w:val="24"/>
                <w:szCs w:val="24"/>
                <w:lang w:eastAsia="hi-IN" w:bidi="hi-IN"/>
              </w:rPr>
              <w:t>albų metodinė grupė</w:t>
            </w:r>
          </w:p>
        </w:tc>
        <w:tc>
          <w:tcPr>
            <w:tcW w:w="1810" w:type="dxa"/>
            <w:tcBorders>
              <w:left w:val="single" w:sz="1" w:space="0" w:color="000000"/>
              <w:bottom w:val="single" w:sz="1" w:space="0" w:color="000000"/>
            </w:tcBorders>
            <w:shd w:val="clear" w:color="auto" w:fill="auto"/>
          </w:tcPr>
          <w:p w:rsidR="00593F6B" w:rsidRPr="00A867AD" w:rsidRDefault="00593F6B" w:rsidP="00A867AD">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A867AD">
              <w:rPr>
                <w:rFonts w:ascii="Times New Roman" w:eastAsia="SimSun" w:hAnsi="Times New Roman" w:cs="Arial"/>
                <w:kern w:val="1"/>
                <w:sz w:val="24"/>
                <w:szCs w:val="24"/>
                <w:lang w:eastAsia="hi-IN" w:bidi="hi-IN"/>
              </w:rPr>
              <w:t xml:space="preserve">Planavimui ir pasitarimams skirtas laikas, pamokų </w:t>
            </w:r>
            <w:r w:rsidRPr="00A867AD">
              <w:rPr>
                <w:rFonts w:ascii="Times New Roman" w:eastAsia="SimSun" w:hAnsi="Times New Roman" w:cs="Arial"/>
                <w:kern w:val="1"/>
                <w:sz w:val="24"/>
                <w:szCs w:val="24"/>
                <w:lang w:eastAsia="hi-IN" w:bidi="hi-IN"/>
              </w:rPr>
              <w:lastRenderedPageBreak/>
              <w:t>organizavimui skirtas laikas</w:t>
            </w:r>
          </w:p>
        </w:tc>
        <w:tc>
          <w:tcPr>
            <w:tcW w:w="1332" w:type="dxa"/>
            <w:tcBorders>
              <w:left w:val="single" w:sz="1" w:space="0" w:color="000000"/>
              <w:bottom w:val="single" w:sz="1" w:space="0" w:color="000000"/>
            </w:tcBorders>
            <w:shd w:val="clear" w:color="auto" w:fill="auto"/>
          </w:tcPr>
          <w:p w:rsidR="00593F6B" w:rsidRPr="00A867AD" w:rsidRDefault="00593F6B" w:rsidP="00A867AD">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A867AD">
              <w:rPr>
                <w:rFonts w:ascii="Times New Roman" w:eastAsia="SimSun" w:hAnsi="Times New Roman" w:cs="Times New Roman"/>
                <w:kern w:val="1"/>
                <w:sz w:val="24"/>
                <w:szCs w:val="24"/>
                <w:lang w:eastAsia="hi-IN" w:bidi="hi-IN"/>
              </w:rPr>
              <w:lastRenderedPageBreak/>
              <w:t>Nuolat</w:t>
            </w:r>
          </w:p>
        </w:tc>
        <w:tc>
          <w:tcPr>
            <w:tcW w:w="2198" w:type="dxa"/>
            <w:tcBorders>
              <w:left w:val="single" w:sz="1" w:space="0" w:color="000000"/>
              <w:bottom w:val="single" w:sz="1" w:space="0" w:color="000000"/>
              <w:right w:val="single" w:sz="1" w:space="0" w:color="000000"/>
            </w:tcBorders>
            <w:shd w:val="clear" w:color="auto" w:fill="auto"/>
          </w:tcPr>
          <w:p w:rsidR="00593F6B" w:rsidRPr="00A867AD" w:rsidRDefault="00593F6B" w:rsidP="00A867AD">
            <w:pPr>
              <w:widowControl w:val="0"/>
              <w:suppressAutoHyphens/>
              <w:snapToGrid w:val="0"/>
              <w:spacing w:after="0" w:line="240" w:lineRule="auto"/>
              <w:rPr>
                <w:rFonts w:ascii="Times New Roman" w:eastAsia="SimSun" w:hAnsi="Times New Roman" w:cs="Times New Roman"/>
                <w:kern w:val="2"/>
                <w:sz w:val="24"/>
                <w:szCs w:val="24"/>
                <w:lang w:eastAsia="hi-IN" w:bidi="hi-IN"/>
              </w:rPr>
            </w:pPr>
            <w:r w:rsidRPr="00A867AD">
              <w:rPr>
                <w:rFonts w:ascii="Times New Roman" w:eastAsia="SimSun" w:hAnsi="Times New Roman" w:cs="Times New Roman"/>
                <w:kern w:val="2"/>
                <w:sz w:val="24"/>
                <w:szCs w:val="24"/>
                <w:lang w:eastAsia="hi-IN" w:bidi="hi-IN"/>
              </w:rPr>
              <w:t>Aptariama metodinėse grupėse, Metodinėje Taryboje.</w:t>
            </w:r>
          </w:p>
          <w:p w:rsidR="00593F6B" w:rsidRPr="00A867AD" w:rsidRDefault="00593F6B" w:rsidP="00A867AD">
            <w:pPr>
              <w:widowControl w:val="0"/>
              <w:suppressAutoHyphens/>
              <w:snapToGrid w:val="0"/>
              <w:spacing w:after="0" w:line="240" w:lineRule="auto"/>
              <w:rPr>
                <w:rFonts w:ascii="Times New Roman" w:eastAsia="SimSun" w:hAnsi="Times New Roman" w:cs="Times New Roman"/>
                <w:kern w:val="2"/>
                <w:sz w:val="24"/>
                <w:szCs w:val="24"/>
                <w:lang w:eastAsia="hi-IN" w:bidi="hi-IN"/>
              </w:rPr>
            </w:pPr>
          </w:p>
          <w:p w:rsidR="00593F6B" w:rsidRPr="00A867AD" w:rsidRDefault="00593F6B" w:rsidP="00A867AD">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593F6B" w:rsidRPr="00393313" w:rsidTr="0081209D">
        <w:tc>
          <w:tcPr>
            <w:tcW w:w="1552" w:type="dxa"/>
            <w:vMerge/>
            <w:tcBorders>
              <w:left w:val="single" w:sz="1" w:space="0" w:color="000000"/>
              <w:bottom w:val="single" w:sz="1" w:space="0" w:color="000000"/>
            </w:tcBorders>
            <w:shd w:val="clear" w:color="auto" w:fill="auto"/>
          </w:tcPr>
          <w:p w:rsidR="00593F6B" w:rsidRPr="00393313" w:rsidRDefault="00593F6B" w:rsidP="00593F6B">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p>
        </w:tc>
        <w:tc>
          <w:tcPr>
            <w:tcW w:w="2812" w:type="dxa"/>
            <w:tcBorders>
              <w:left w:val="single" w:sz="1" w:space="0" w:color="000000"/>
              <w:bottom w:val="single" w:sz="1" w:space="0" w:color="000000"/>
            </w:tcBorders>
            <w:shd w:val="clear" w:color="auto" w:fill="auto"/>
          </w:tcPr>
          <w:p w:rsidR="00593F6B" w:rsidRPr="00393313" w:rsidRDefault="00593F6B" w:rsidP="00A867AD">
            <w:pPr>
              <w:widowControl w:val="0"/>
              <w:suppressAutoHyphens/>
              <w:snapToGrid w:val="0"/>
              <w:spacing w:after="0" w:line="240" w:lineRule="auto"/>
              <w:rPr>
                <w:rFonts w:ascii="Times New Roman" w:eastAsia="SimSun" w:hAnsi="Times New Roman" w:cs="Times New Roman"/>
                <w:color w:val="FF0000"/>
                <w:kern w:val="1"/>
                <w:sz w:val="24"/>
                <w:szCs w:val="24"/>
                <w:lang w:eastAsia="hi-IN" w:bidi="hi-IN"/>
              </w:rPr>
            </w:pPr>
            <w:r w:rsidRPr="00A867AD">
              <w:rPr>
                <w:rFonts w:ascii="Times New Roman" w:hAnsi="Times New Roman" w:cs="Times New Roman"/>
                <w:sz w:val="24"/>
                <w:szCs w:val="24"/>
              </w:rPr>
              <w:t xml:space="preserve">1.2.3. Mokytojų profesinės kvalifikacijos tobulinimas lankantis seminaruose bei konferencijose bei </w:t>
            </w:r>
            <w:proofErr w:type="spellStart"/>
            <w:r w:rsidRPr="00A867AD">
              <w:rPr>
                <w:rFonts w:ascii="Times New Roman" w:hAnsi="Times New Roman" w:cs="Times New Roman"/>
                <w:sz w:val="24"/>
                <w:szCs w:val="24"/>
              </w:rPr>
              <w:t>vebinaruose</w:t>
            </w:r>
            <w:proofErr w:type="spellEnd"/>
            <w:r w:rsidRPr="00A867AD">
              <w:rPr>
                <w:rFonts w:ascii="Times New Roman" w:hAnsi="Times New Roman" w:cs="Times New Roman"/>
                <w:b/>
                <w:color w:val="002060"/>
              </w:rPr>
              <w:t>.</w:t>
            </w:r>
          </w:p>
        </w:tc>
        <w:tc>
          <w:tcPr>
            <w:tcW w:w="2619" w:type="dxa"/>
            <w:tcBorders>
              <w:left w:val="single" w:sz="1" w:space="0" w:color="000000"/>
              <w:bottom w:val="single" w:sz="1" w:space="0" w:color="000000"/>
            </w:tcBorders>
            <w:shd w:val="clear" w:color="auto" w:fill="auto"/>
          </w:tcPr>
          <w:p w:rsidR="00593F6B" w:rsidRPr="00A75B25" w:rsidRDefault="00593F6B" w:rsidP="00A75B25">
            <w:pPr>
              <w:snapToGrid w:val="0"/>
              <w:rPr>
                <w:rFonts w:ascii="Times New Roman" w:eastAsia="SimSun" w:hAnsi="Times New Roman" w:cs="Arial"/>
                <w:kern w:val="2"/>
                <w:sz w:val="24"/>
                <w:szCs w:val="24"/>
                <w:lang w:eastAsia="hi-IN" w:bidi="hi-IN"/>
              </w:rPr>
            </w:pPr>
            <w:r w:rsidRPr="0081209D">
              <w:rPr>
                <w:rFonts w:ascii="Times New Roman" w:eastAsia="SimSun" w:hAnsi="Times New Roman" w:cs="Arial"/>
                <w:kern w:val="2"/>
                <w:sz w:val="24"/>
                <w:szCs w:val="24"/>
                <w:lang w:eastAsia="hi-IN" w:bidi="hi-IN"/>
              </w:rPr>
              <w:t>Metodinių grupių mokytojai dalyvaus seminaruose ir konferencijose b</w:t>
            </w:r>
            <w:r w:rsidR="00A75B25">
              <w:rPr>
                <w:rFonts w:ascii="Times New Roman" w:eastAsia="SimSun" w:hAnsi="Times New Roman" w:cs="Arial"/>
                <w:kern w:val="2"/>
                <w:sz w:val="24"/>
                <w:szCs w:val="24"/>
                <w:lang w:eastAsia="hi-IN" w:bidi="hi-IN"/>
              </w:rPr>
              <w:t xml:space="preserve">ei </w:t>
            </w:r>
            <w:proofErr w:type="spellStart"/>
            <w:r w:rsidR="00A75B25">
              <w:rPr>
                <w:rFonts w:ascii="Times New Roman" w:eastAsia="SimSun" w:hAnsi="Times New Roman" w:cs="Arial"/>
                <w:kern w:val="2"/>
                <w:sz w:val="24"/>
                <w:szCs w:val="24"/>
                <w:lang w:eastAsia="hi-IN" w:bidi="hi-IN"/>
              </w:rPr>
              <w:t>vebinaruose</w:t>
            </w:r>
            <w:proofErr w:type="spellEnd"/>
            <w:r w:rsidR="00A75B25">
              <w:rPr>
                <w:rFonts w:ascii="Times New Roman" w:eastAsia="SimSun" w:hAnsi="Times New Roman" w:cs="Arial"/>
                <w:kern w:val="2"/>
                <w:sz w:val="24"/>
                <w:szCs w:val="24"/>
                <w:lang w:eastAsia="hi-IN" w:bidi="hi-IN"/>
              </w:rPr>
              <w:t xml:space="preserve">  pagal poreikį. </w:t>
            </w:r>
          </w:p>
        </w:tc>
        <w:tc>
          <w:tcPr>
            <w:tcW w:w="1901" w:type="dxa"/>
            <w:tcBorders>
              <w:left w:val="single" w:sz="1" w:space="0" w:color="000000"/>
              <w:bottom w:val="single" w:sz="1" w:space="0" w:color="000000"/>
            </w:tcBorders>
            <w:shd w:val="clear" w:color="auto" w:fill="auto"/>
          </w:tcPr>
          <w:p w:rsidR="00593F6B" w:rsidRPr="0081209D" w:rsidRDefault="0081209D" w:rsidP="00593F6B">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81209D">
              <w:rPr>
                <w:rFonts w:ascii="Times New Roman" w:eastAsia="SimSun" w:hAnsi="Times New Roman" w:cs="Times New Roman"/>
                <w:kern w:val="1"/>
                <w:sz w:val="24"/>
                <w:szCs w:val="24"/>
                <w:lang w:eastAsia="hi-IN" w:bidi="hi-IN"/>
              </w:rPr>
              <w:t>Mokyklos vadovai, metodinė taryba</w:t>
            </w:r>
          </w:p>
        </w:tc>
        <w:tc>
          <w:tcPr>
            <w:tcW w:w="1810" w:type="dxa"/>
            <w:tcBorders>
              <w:left w:val="single" w:sz="1" w:space="0" w:color="000000"/>
              <w:bottom w:val="single" w:sz="1" w:space="0" w:color="000000"/>
            </w:tcBorders>
            <w:shd w:val="clear" w:color="auto" w:fill="auto"/>
          </w:tcPr>
          <w:p w:rsidR="00593F6B" w:rsidRPr="0081209D" w:rsidRDefault="0081209D" w:rsidP="00593F6B">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81209D">
              <w:rPr>
                <w:rFonts w:ascii="Times New Roman" w:eastAsia="SimSun" w:hAnsi="Times New Roman" w:cs="Times New Roman"/>
                <w:kern w:val="1"/>
                <w:sz w:val="24"/>
                <w:szCs w:val="24"/>
                <w:lang w:eastAsia="hi-IN" w:bidi="hi-IN"/>
              </w:rPr>
              <w:t xml:space="preserve">Mokymuisi ir dalyvavimui seminaruose </w:t>
            </w:r>
            <w:r w:rsidR="00593F6B" w:rsidRPr="0081209D">
              <w:rPr>
                <w:rFonts w:ascii="Times New Roman" w:eastAsia="SimSun" w:hAnsi="Times New Roman" w:cs="Times New Roman"/>
                <w:kern w:val="1"/>
                <w:sz w:val="24"/>
                <w:szCs w:val="24"/>
                <w:lang w:eastAsia="hi-IN" w:bidi="hi-IN"/>
              </w:rPr>
              <w:t>skirtas laikas</w:t>
            </w:r>
            <w:r w:rsidRPr="0081209D">
              <w:rPr>
                <w:rFonts w:ascii="Times New Roman" w:eastAsia="SimSun" w:hAnsi="Times New Roman" w:cs="Times New Roman"/>
                <w:kern w:val="1"/>
                <w:sz w:val="24"/>
                <w:szCs w:val="24"/>
                <w:lang w:eastAsia="hi-IN" w:bidi="hi-IN"/>
              </w:rPr>
              <w:t>, kvalifikacijai kelti skirtos gimnazijos lėšos</w:t>
            </w:r>
          </w:p>
        </w:tc>
        <w:tc>
          <w:tcPr>
            <w:tcW w:w="1332" w:type="dxa"/>
            <w:tcBorders>
              <w:left w:val="single" w:sz="1" w:space="0" w:color="000000"/>
              <w:bottom w:val="single" w:sz="1" w:space="0" w:color="000000"/>
            </w:tcBorders>
            <w:shd w:val="clear" w:color="auto" w:fill="auto"/>
          </w:tcPr>
          <w:p w:rsidR="00593F6B" w:rsidRPr="0081209D" w:rsidRDefault="00593F6B" w:rsidP="00593F6B">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81209D">
              <w:rPr>
                <w:rFonts w:ascii="Times New Roman" w:hAnsi="Times New Roman" w:cs="Times New Roman"/>
                <w:sz w:val="24"/>
                <w:szCs w:val="24"/>
              </w:rPr>
              <w:t>Visus metus</w:t>
            </w:r>
          </w:p>
        </w:tc>
        <w:tc>
          <w:tcPr>
            <w:tcW w:w="2198" w:type="dxa"/>
            <w:tcBorders>
              <w:left w:val="single" w:sz="1" w:space="0" w:color="000000"/>
              <w:bottom w:val="single" w:sz="1" w:space="0" w:color="000000"/>
              <w:right w:val="single" w:sz="1" w:space="0" w:color="000000"/>
            </w:tcBorders>
            <w:shd w:val="clear" w:color="auto" w:fill="auto"/>
          </w:tcPr>
          <w:p w:rsidR="00593F6B" w:rsidRPr="0081209D" w:rsidRDefault="00593F6B" w:rsidP="00593F6B">
            <w:pPr>
              <w:widowControl w:val="0"/>
              <w:suppressAutoHyphens/>
              <w:snapToGrid w:val="0"/>
              <w:spacing w:after="0" w:line="240" w:lineRule="auto"/>
              <w:jc w:val="both"/>
              <w:rPr>
                <w:rFonts w:ascii="Times New Roman" w:eastAsia="SimSun" w:hAnsi="Times New Roman" w:cs="Times New Roman"/>
                <w:kern w:val="2"/>
                <w:sz w:val="24"/>
                <w:szCs w:val="24"/>
                <w:lang w:eastAsia="hi-IN" w:bidi="hi-IN"/>
              </w:rPr>
            </w:pPr>
            <w:r w:rsidRPr="0081209D">
              <w:rPr>
                <w:rFonts w:ascii="Times New Roman" w:eastAsia="SimSun" w:hAnsi="Times New Roman" w:cs="Times New Roman"/>
                <w:kern w:val="2"/>
                <w:sz w:val="24"/>
                <w:szCs w:val="24"/>
                <w:lang w:eastAsia="hi-IN" w:bidi="hi-IN"/>
              </w:rPr>
              <w:t>Aptariama</w:t>
            </w:r>
            <w:r w:rsidR="0081209D" w:rsidRPr="0081209D">
              <w:rPr>
                <w:rFonts w:ascii="Times New Roman" w:eastAsia="SimSun" w:hAnsi="Times New Roman" w:cs="Times New Roman"/>
                <w:kern w:val="2"/>
                <w:sz w:val="24"/>
                <w:szCs w:val="24"/>
                <w:lang w:eastAsia="hi-IN" w:bidi="hi-IN"/>
              </w:rPr>
              <w:t xml:space="preserve"> Metodinėje Taryboje, mokytojų tarybos posėdžiuose</w:t>
            </w:r>
          </w:p>
          <w:p w:rsidR="00593F6B" w:rsidRPr="0081209D" w:rsidRDefault="00593F6B" w:rsidP="00593F6B">
            <w:pPr>
              <w:widowControl w:val="0"/>
              <w:suppressAutoHyphens/>
              <w:snapToGrid w:val="0"/>
              <w:spacing w:after="0" w:line="240" w:lineRule="auto"/>
              <w:jc w:val="both"/>
              <w:rPr>
                <w:rFonts w:ascii="Times New Roman" w:eastAsia="SimSun" w:hAnsi="Times New Roman" w:cs="Times New Roman"/>
                <w:kern w:val="2"/>
                <w:sz w:val="24"/>
                <w:szCs w:val="24"/>
                <w:lang w:eastAsia="hi-IN" w:bidi="hi-IN"/>
              </w:rPr>
            </w:pPr>
          </w:p>
          <w:p w:rsidR="00593F6B" w:rsidRPr="0081209D" w:rsidRDefault="00593F6B" w:rsidP="00593F6B">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593F6B" w:rsidRPr="00393313" w:rsidTr="0081209D">
        <w:tc>
          <w:tcPr>
            <w:tcW w:w="1552" w:type="dxa"/>
            <w:tcBorders>
              <w:left w:val="single" w:sz="1" w:space="0" w:color="000000"/>
              <w:bottom w:val="single" w:sz="1" w:space="0" w:color="000000"/>
            </w:tcBorders>
            <w:shd w:val="clear" w:color="auto" w:fill="auto"/>
          </w:tcPr>
          <w:p w:rsidR="00593F6B" w:rsidRPr="00393313" w:rsidRDefault="00593F6B" w:rsidP="00593F6B">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p>
        </w:tc>
        <w:tc>
          <w:tcPr>
            <w:tcW w:w="2812" w:type="dxa"/>
            <w:tcBorders>
              <w:left w:val="single" w:sz="1" w:space="0" w:color="000000"/>
              <w:bottom w:val="single" w:sz="1" w:space="0" w:color="000000"/>
            </w:tcBorders>
            <w:shd w:val="clear" w:color="auto" w:fill="auto"/>
          </w:tcPr>
          <w:p w:rsidR="00593F6B" w:rsidRPr="00BF1995" w:rsidRDefault="00274CB5" w:rsidP="00274CB5">
            <w:pPr>
              <w:widowControl w:val="0"/>
              <w:suppressAutoHyphens/>
              <w:snapToGrid w:val="0"/>
              <w:spacing w:after="0" w:line="240" w:lineRule="auto"/>
              <w:rPr>
                <w:rFonts w:ascii="Times New Roman" w:eastAsia="SimSun" w:hAnsi="Times New Roman" w:cs="Arial"/>
                <w:kern w:val="2"/>
                <w:sz w:val="24"/>
                <w:szCs w:val="24"/>
                <w:lang w:eastAsia="hi-IN" w:bidi="hi-IN"/>
              </w:rPr>
            </w:pPr>
            <w:r w:rsidRPr="00274CB5">
              <w:rPr>
                <w:rFonts w:ascii="Times New Roman" w:eastAsia="SimSun" w:hAnsi="Times New Roman" w:cs="Arial"/>
                <w:kern w:val="2"/>
                <w:sz w:val="24"/>
                <w:szCs w:val="24"/>
                <w:lang w:eastAsia="hi-IN" w:bidi="hi-IN"/>
              </w:rPr>
              <w:t xml:space="preserve">1.2.4. </w:t>
            </w:r>
            <w:r w:rsidR="00593F6B" w:rsidRPr="00274CB5">
              <w:rPr>
                <w:rFonts w:ascii="Times New Roman" w:eastAsia="SimSun" w:hAnsi="Times New Roman" w:cs="Arial"/>
                <w:kern w:val="2"/>
                <w:sz w:val="24"/>
                <w:szCs w:val="24"/>
                <w:lang w:eastAsia="hi-IN" w:bidi="hi-IN"/>
              </w:rPr>
              <w:t>Dalykinių konsultacijų vedimas ir informacijos teikimas mokiniams mokykl</w:t>
            </w:r>
            <w:r w:rsidR="00A75B25">
              <w:rPr>
                <w:rFonts w:ascii="Times New Roman" w:eastAsia="SimSun" w:hAnsi="Times New Roman" w:cs="Arial"/>
                <w:kern w:val="2"/>
                <w:sz w:val="24"/>
                <w:szCs w:val="24"/>
                <w:lang w:eastAsia="hi-IN" w:bidi="hi-IN"/>
              </w:rPr>
              <w:t>oje ir  virtualioje aplinkoje (</w:t>
            </w:r>
            <w:proofErr w:type="spellStart"/>
            <w:r w:rsidR="00A75B25">
              <w:rPr>
                <w:rFonts w:ascii="Times New Roman" w:eastAsia="SimSun" w:hAnsi="Times New Roman" w:cs="Arial"/>
                <w:kern w:val="2"/>
                <w:sz w:val="24"/>
                <w:szCs w:val="24"/>
                <w:lang w:eastAsia="hi-IN" w:bidi="hi-IN"/>
              </w:rPr>
              <w:t>s</w:t>
            </w:r>
            <w:r w:rsidR="00593F6B" w:rsidRPr="00274CB5">
              <w:rPr>
                <w:rFonts w:ascii="Times New Roman" w:eastAsia="SimSun" w:hAnsi="Times New Roman" w:cs="Arial"/>
                <w:kern w:val="2"/>
                <w:sz w:val="24"/>
                <w:szCs w:val="24"/>
                <w:lang w:eastAsia="hi-IN" w:bidi="hi-IN"/>
              </w:rPr>
              <w:t>kype</w:t>
            </w:r>
            <w:proofErr w:type="spellEnd"/>
            <w:r w:rsidR="00BF1995">
              <w:rPr>
                <w:rFonts w:ascii="Times New Roman" w:eastAsia="SimSun" w:hAnsi="Times New Roman" w:cs="Arial"/>
                <w:kern w:val="2"/>
                <w:sz w:val="24"/>
                <w:szCs w:val="24"/>
                <w:lang w:eastAsia="hi-IN" w:bidi="hi-IN"/>
              </w:rPr>
              <w:t xml:space="preserve">). </w:t>
            </w:r>
          </w:p>
        </w:tc>
        <w:tc>
          <w:tcPr>
            <w:tcW w:w="2619" w:type="dxa"/>
            <w:tcBorders>
              <w:left w:val="single" w:sz="1" w:space="0" w:color="000000"/>
              <w:bottom w:val="single" w:sz="1" w:space="0" w:color="000000"/>
            </w:tcBorders>
            <w:shd w:val="clear" w:color="auto" w:fill="auto"/>
          </w:tcPr>
          <w:p w:rsidR="00593F6B" w:rsidRPr="00A75B25" w:rsidRDefault="00593F6B" w:rsidP="00A75B25">
            <w:pPr>
              <w:widowControl w:val="0"/>
              <w:suppressAutoHyphens/>
              <w:snapToGrid w:val="0"/>
              <w:spacing w:after="0" w:line="240" w:lineRule="auto"/>
              <w:rPr>
                <w:rFonts w:ascii="Times New Roman" w:eastAsia="SimSun" w:hAnsi="Times New Roman" w:cs="Arial"/>
                <w:kern w:val="2"/>
                <w:sz w:val="24"/>
                <w:szCs w:val="24"/>
                <w:lang w:eastAsia="hi-IN" w:bidi="hi-IN"/>
              </w:rPr>
            </w:pPr>
            <w:r w:rsidRPr="00274CB5">
              <w:rPr>
                <w:rFonts w:ascii="Times New Roman" w:eastAsia="SimSun" w:hAnsi="Times New Roman" w:cs="Arial"/>
                <w:kern w:val="2"/>
                <w:sz w:val="24"/>
                <w:szCs w:val="24"/>
                <w:lang w:eastAsia="hi-IN" w:bidi="hi-IN"/>
              </w:rPr>
              <w:t>Metodinių grupių mokytojai ves dalykines konsultacijas mokiniams pagal patvirtintą grafiką mokykloje ir  vi</w:t>
            </w:r>
            <w:r w:rsidR="00A75B25">
              <w:rPr>
                <w:rFonts w:ascii="Times New Roman" w:eastAsia="SimSun" w:hAnsi="Times New Roman" w:cs="Arial"/>
                <w:kern w:val="2"/>
                <w:sz w:val="24"/>
                <w:szCs w:val="24"/>
                <w:lang w:eastAsia="hi-IN" w:bidi="hi-IN"/>
              </w:rPr>
              <w:t>rtualioje aplinkoje (</w:t>
            </w:r>
            <w:proofErr w:type="spellStart"/>
            <w:r w:rsidR="00A75B25">
              <w:rPr>
                <w:rFonts w:ascii="Times New Roman" w:eastAsia="SimSun" w:hAnsi="Times New Roman" w:cs="Arial"/>
                <w:kern w:val="2"/>
                <w:sz w:val="24"/>
                <w:szCs w:val="24"/>
                <w:lang w:eastAsia="hi-IN" w:bidi="hi-IN"/>
              </w:rPr>
              <w:t>skype</w:t>
            </w:r>
            <w:proofErr w:type="spellEnd"/>
            <w:r w:rsidR="00A75B25">
              <w:rPr>
                <w:rFonts w:ascii="Times New Roman" w:eastAsia="SimSun" w:hAnsi="Times New Roman" w:cs="Arial"/>
                <w:kern w:val="2"/>
                <w:sz w:val="24"/>
                <w:szCs w:val="24"/>
                <w:lang w:eastAsia="hi-IN" w:bidi="hi-IN"/>
              </w:rPr>
              <w:t xml:space="preserve">). </w:t>
            </w:r>
          </w:p>
        </w:tc>
        <w:tc>
          <w:tcPr>
            <w:tcW w:w="1901" w:type="dxa"/>
            <w:tcBorders>
              <w:left w:val="single" w:sz="1" w:space="0" w:color="000000"/>
              <w:bottom w:val="single" w:sz="1" w:space="0" w:color="000000"/>
            </w:tcBorders>
            <w:shd w:val="clear" w:color="auto" w:fill="auto"/>
          </w:tcPr>
          <w:p w:rsidR="00593F6B" w:rsidRPr="00393313" w:rsidRDefault="00274CB5" w:rsidP="00593F6B">
            <w:pPr>
              <w:widowControl w:val="0"/>
              <w:suppressAutoHyphens/>
              <w:snapToGrid w:val="0"/>
              <w:spacing w:after="0" w:line="240" w:lineRule="auto"/>
              <w:rPr>
                <w:rFonts w:ascii="Times New Roman" w:eastAsia="SimSun" w:hAnsi="Times New Roman" w:cs="Times New Roman"/>
                <w:color w:val="FF0000"/>
                <w:kern w:val="1"/>
                <w:sz w:val="24"/>
                <w:szCs w:val="24"/>
                <w:lang w:eastAsia="hi-IN" w:bidi="hi-IN"/>
              </w:rPr>
            </w:pPr>
            <w:r w:rsidRPr="0081209D">
              <w:rPr>
                <w:rFonts w:ascii="Times New Roman" w:eastAsia="SimSun" w:hAnsi="Times New Roman" w:cs="Times New Roman"/>
                <w:kern w:val="1"/>
                <w:sz w:val="24"/>
                <w:szCs w:val="24"/>
                <w:lang w:eastAsia="hi-IN" w:bidi="hi-IN"/>
              </w:rPr>
              <w:t>M</w:t>
            </w:r>
            <w:r>
              <w:rPr>
                <w:rFonts w:ascii="Times New Roman" w:eastAsia="SimSun" w:hAnsi="Times New Roman" w:cs="Times New Roman"/>
                <w:kern w:val="1"/>
                <w:sz w:val="24"/>
                <w:szCs w:val="24"/>
                <w:lang w:eastAsia="hi-IN" w:bidi="hi-IN"/>
              </w:rPr>
              <w:t>okyklos vadovai, metodinė taryba, met</w:t>
            </w:r>
            <w:r w:rsidR="00A75B25">
              <w:rPr>
                <w:rFonts w:ascii="Times New Roman" w:eastAsia="SimSun" w:hAnsi="Times New Roman" w:cs="Times New Roman"/>
                <w:kern w:val="1"/>
                <w:sz w:val="24"/>
                <w:szCs w:val="24"/>
                <w:lang w:eastAsia="hi-IN" w:bidi="hi-IN"/>
              </w:rPr>
              <w:t>odinės gru</w:t>
            </w:r>
            <w:r>
              <w:rPr>
                <w:rFonts w:ascii="Times New Roman" w:eastAsia="SimSun" w:hAnsi="Times New Roman" w:cs="Times New Roman"/>
                <w:kern w:val="1"/>
                <w:sz w:val="24"/>
                <w:szCs w:val="24"/>
                <w:lang w:eastAsia="hi-IN" w:bidi="hi-IN"/>
              </w:rPr>
              <w:t>pės</w:t>
            </w:r>
          </w:p>
        </w:tc>
        <w:tc>
          <w:tcPr>
            <w:tcW w:w="1810" w:type="dxa"/>
            <w:tcBorders>
              <w:left w:val="single" w:sz="1" w:space="0" w:color="000000"/>
              <w:bottom w:val="single" w:sz="1" w:space="0" w:color="000000"/>
            </w:tcBorders>
            <w:shd w:val="clear" w:color="auto" w:fill="auto"/>
          </w:tcPr>
          <w:p w:rsidR="00593F6B" w:rsidRPr="00274CB5" w:rsidRDefault="00274CB5" w:rsidP="00593F6B">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274CB5">
              <w:rPr>
                <w:rFonts w:ascii="Times New Roman" w:eastAsia="SimSun" w:hAnsi="Times New Roman" w:cs="Times New Roman"/>
                <w:kern w:val="1"/>
                <w:sz w:val="24"/>
                <w:szCs w:val="24"/>
                <w:lang w:eastAsia="hi-IN" w:bidi="hi-IN"/>
              </w:rPr>
              <w:t>Konsultavimui skirtas laikas</w:t>
            </w:r>
          </w:p>
        </w:tc>
        <w:tc>
          <w:tcPr>
            <w:tcW w:w="1332" w:type="dxa"/>
            <w:tcBorders>
              <w:left w:val="single" w:sz="1" w:space="0" w:color="000000"/>
              <w:bottom w:val="single" w:sz="1" w:space="0" w:color="000000"/>
            </w:tcBorders>
            <w:shd w:val="clear" w:color="auto" w:fill="auto"/>
          </w:tcPr>
          <w:p w:rsidR="00593F6B" w:rsidRPr="00274CB5" w:rsidRDefault="00274CB5" w:rsidP="00593F6B">
            <w:pPr>
              <w:widowControl w:val="0"/>
              <w:suppressAutoHyphens/>
              <w:snapToGrid w:val="0"/>
              <w:spacing w:after="0" w:line="240" w:lineRule="auto"/>
              <w:rPr>
                <w:rFonts w:ascii="Times New Roman" w:hAnsi="Times New Roman" w:cs="Times New Roman"/>
                <w:sz w:val="24"/>
                <w:szCs w:val="24"/>
              </w:rPr>
            </w:pPr>
            <w:r w:rsidRPr="00274CB5">
              <w:rPr>
                <w:rFonts w:ascii="Times New Roman" w:hAnsi="Times New Roman" w:cs="Times New Roman"/>
                <w:sz w:val="24"/>
                <w:szCs w:val="24"/>
              </w:rPr>
              <w:t>Visus metus</w:t>
            </w:r>
          </w:p>
        </w:tc>
        <w:tc>
          <w:tcPr>
            <w:tcW w:w="2198" w:type="dxa"/>
            <w:tcBorders>
              <w:left w:val="single" w:sz="1" w:space="0" w:color="000000"/>
              <w:bottom w:val="single" w:sz="1" w:space="0" w:color="000000"/>
              <w:right w:val="single" w:sz="1" w:space="0" w:color="000000"/>
            </w:tcBorders>
            <w:shd w:val="clear" w:color="auto" w:fill="auto"/>
          </w:tcPr>
          <w:p w:rsidR="00593F6B" w:rsidRPr="00274CB5" w:rsidRDefault="00274CB5" w:rsidP="00593F6B">
            <w:pPr>
              <w:widowControl w:val="0"/>
              <w:suppressAutoHyphens/>
              <w:snapToGrid w:val="0"/>
              <w:spacing w:after="0" w:line="240" w:lineRule="auto"/>
              <w:jc w:val="both"/>
              <w:rPr>
                <w:rFonts w:ascii="Times New Roman" w:eastAsia="SimSun" w:hAnsi="Times New Roman" w:cs="Times New Roman"/>
                <w:kern w:val="2"/>
                <w:sz w:val="24"/>
                <w:szCs w:val="24"/>
                <w:lang w:eastAsia="hi-IN" w:bidi="hi-IN"/>
              </w:rPr>
            </w:pPr>
            <w:r w:rsidRPr="00274CB5">
              <w:rPr>
                <w:rFonts w:ascii="Times New Roman" w:eastAsia="SimSun" w:hAnsi="Times New Roman" w:cs="Times New Roman"/>
                <w:kern w:val="2"/>
                <w:sz w:val="24"/>
                <w:szCs w:val="24"/>
                <w:lang w:eastAsia="hi-IN" w:bidi="hi-IN"/>
              </w:rPr>
              <w:t>Aptariama Metodinėje taryboje</w:t>
            </w:r>
          </w:p>
        </w:tc>
      </w:tr>
      <w:tr w:rsidR="00593F6B" w:rsidRPr="00393313" w:rsidTr="004C634A">
        <w:tc>
          <w:tcPr>
            <w:tcW w:w="14224" w:type="dxa"/>
            <w:gridSpan w:val="7"/>
            <w:tcBorders>
              <w:left w:val="single" w:sz="1" w:space="0" w:color="000000"/>
              <w:bottom w:val="single" w:sz="1" w:space="0" w:color="000000"/>
              <w:right w:val="single" w:sz="1" w:space="0" w:color="000000"/>
            </w:tcBorders>
            <w:shd w:val="clear" w:color="auto" w:fill="auto"/>
          </w:tcPr>
          <w:p w:rsidR="00593F6B" w:rsidRPr="00393313" w:rsidRDefault="00593F6B" w:rsidP="00593F6B">
            <w:pPr>
              <w:widowControl w:val="0"/>
              <w:suppressAutoHyphens/>
              <w:snapToGrid w:val="0"/>
              <w:spacing w:after="0" w:line="240" w:lineRule="auto"/>
              <w:rPr>
                <w:rFonts w:ascii="Times New Roman" w:eastAsia="SimSun" w:hAnsi="Times New Roman" w:cs="Times New Roman"/>
                <w:color w:val="FF0000"/>
                <w:kern w:val="1"/>
                <w:sz w:val="24"/>
                <w:szCs w:val="24"/>
                <w:lang w:eastAsia="hi-IN" w:bidi="hi-IN"/>
              </w:rPr>
            </w:pPr>
            <w:r w:rsidRPr="00DC70BE">
              <w:rPr>
                <w:rFonts w:ascii="Times New Roman" w:eastAsia="SimSun" w:hAnsi="Times New Roman" w:cs="Times New Roman"/>
                <w:b/>
                <w:bCs/>
                <w:kern w:val="1"/>
                <w:sz w:val="24"/>
                <w:szCs w:val="24"/>
                <w:lang w:eastAsia="hi-IN" w:bidi="hi-IN"/>
              </w:rPr>
              <w:t>II. TIKSLAS: KURTI MOKINIŲ MOKYMUISI PALANKŲ MIKROKLIMATĄ STIPRINANT TĖVŲ INFORMAVIMO IR ŠVIETIMO SISTEMĄ</w:t>
            </w:r>
          </w:p>
        </w:tc>
      </w:tr>
      <w:tr w:rsidR="00593F6B" w:rsidRPr="00393313" w:rsidTr="0081209D">
        <w:tc>
          <w:tcPr>
            <w:tcW w:w="1552" w:type="dxa"/>
            <w:vMerge w:val="restart"/>
            <w:tcBorders>
              <w:left w:val="single" w:sz="1" w:space="0" w:color="000000"/>
            </w:tcBorders>
            <w:shd w:val="clear" w:color="auto" w:fill="auto"/>
          </w:tcPr>
          <w:p w:rsidR="00593F6B" w:rsidRPr="0045697C" w:rsidRDefault="00593F6B" w:rsidP="00E50122">
            <w:pPr>
              <w:spacing w:line="240" w:lineRule="auto"/>
              <w:rPr>
                <w:rFonts w:ascii="Times New Roman" w:hAnsi="Times New Roman" w:cs="Times New Roman"/>
                <w:sz w:val="24"/>
                <w:szCs w:val="24"/>
                <w:lang w:val="pt-BR"/>
              </w:rPr>
            </w:pPr>
            <w:r w:rsidRPr="0045697C">
              <w:rPr>
                <w:rFonts w:ascii="Times New Roman" w:eastAsia="SimSun" w:hAnsi="Times New Roman" w:cs="Arial"/>
                <w:kern w:val="2"/>
                <w:sz w:val="24"/>
                <w:szCs w:val="24"/>
                <w:lang w:eastAsia="hi-IN" w:bidi="hi-IN"/>
              </w:rPr>
              <w:t>2.1.</w:t>
            </w:r>
            <w:r w:rsidRPr="0045697C">
              <w:rPr>
                <w:rFonts w:ascii="Times New Roman" w:hAnsi="Times New Roman" w:cs="Times New Roman"/>
                <w:sz w:val="24"/>
                <w:szCs w:val="24"/>
                <w:lang w:val="pt-BR"/>
              </w:rPr>
              <w:t xml:space="preserve"> Tobulinti tėvų informavimo ir abipusio bendradarbiavimo sistemą, įtraukiant juos į aktyvų dalyvavimą mokyklos ir klasės gyvenime, </w:t>
            </w:r>
            <w:r w:rsidRPr="0045697C">
              <w:rPr>
                <w:rFonts w:ascii="Times New Roman" w:hAnsi="Times New Roman" w:cs="Times New Roman"/>
                <w:sz w:val="24"/>
                <w:szCs w:val="24"/>
                <w:lang w:val="pt-BR"/>
              </w:rPr>
              <w:lastRenderedPageBreak/>
              <w:t>sprendžiant mokinio gerovės ir socialinės pagalbos klausimus.</w:t>
            </w:r>
          </w:p>
          <w:p w:rsidR="00593F6B" w:rsidRPr="0045697C" w:rsidRDefault="00593F6B" w:rsidP="00593F6B">
            <w:pPr>
              <w:widowControl w:val="0"/>
              <w:suppressAutoHyphens/>
              <w:snapToGrid w:val="0"/>
              <w:spacing w:after="0" w:line="240" w:lineRule="auto"/>
              <w:rPr>
                <w:rFonts w:ascii="Times New Roman" w:eastAsia="SimSun" w:hAnsi="Times New Roman" w:cs="Arial"/>
                <w:kern w:val="2"/>
                <w:sz w:val="24"/>
                <w:szCs w:val="24"/>
                <w:lang w:eastAsia="hi-IN" w:bidi="hi-IN"/>
              </w:rPr>
            </w:pPr>
          </w:p>
          <w:p w:rsidR="00593F6B" w:rsidRPr="0045697C" w:rsidRDefault="00593F6B" w:rsidP="00593F6B">
            <w:pPr>
              <w:widowControl w:val="0"/>
              <w:suppressAutoHyphens/>
              <w:snapToGrid w:val="0"/>
              <w:spacing w:after="0" w:line="240" w:lineRule="auto"/>
              <w:rPr>
                <w:rFonts w:ascii="Times New Roman" w:eastAsia="SimSun" w:hAnsi="Times New Roman" w:cs="Arial"/>
                <w:kern w:val="2"/>
                <w:sz w:val="24"/>
                <w:szCs w:val="24"/>
                <w:lang w:eastAsia="hi-IN" w:bidi="hi-IN"/>
              </w:rPr>
            </w:pPr>
          </w:p>
          <w:p w:rsidR="00593F6B" w:rsidRPr="0045697C" w:rsidRDefault="00593F6B" w:rsidP="00593F6B">
            <w:pPr>
              <w:widowControl w:val="0"/>
              <w:suppressAutoHyphens/>
              <w:snapToGrid w:val="0"/>
              <w:spacing w:after="0" w:line="240" w:lineRule="auto"/>
              <w:ind w:firstLine="56"/>
              <w:rPr>
                <w:rFonts w:ascii="Times New Roman" w:eastAsia="SimSun" w:hAnsi="Times New Roman" w:cs="Arial"/>
                <w:kern w:val="2"/>
                <w:sz w:val="24"/>
                <w:szCs w:val="24"/>
                <w:lang w:eastAsia="hi-IN" w:bidi="hi-IN"/>
              </w:rPr>
            </w:pPr>
          </w:p>
          <w:p w:rsidR="00593F6B" w:rsidRPr="0045697C" w:rsidRDefault="00593F6B" w:rsidP="00593F6B">
            <w:pPr>
              <w:spacing w:line="240" w:lineRule="auto"/>
              <w:ind w:firstLine="1296"/>
              <w:jc w:val="both"/>
              <w:rPr>
                <w:rFonts w:ascii="Times New Roman" w:eastAsia="SimSun" w:hAnsi="Times New Roman" w:cs="Arial"/>
                <w:kern w:val="1"/>
                <w:sz w:val="24"/>
                <w:szCs w:val="24"/>
                <w:lang w:eastAsia="hi-IN" w:bidi="hi-IN"/>
              </w:rPr>
            </w:pPr>
            <w:r w:rsidRPr="0045697C">
              <w:rPr>
                <w:rFonts w:ascii="Times New Roman" w:hAnsi="Times New Roman" w:cs="Times New Roman"/>
                <w:sz w:val="24"/>
                <w:szCs w:val="24"/>
                <w:lang w:val="pt-BR"/>
              </w:rPr>
              <w:t xml:space="preserve"> </w:t>
            </w:r>
          </w:p>
        </w:tc>
        <w:tc>
          <w:tcPr>
            <w:tcW w:w="2812" w:type="dxa"/>
            <w:tcBorders>
              <w:left w:val="single" w:sz="1" w:space="0" w:color="000000"/>
              <w:bottom w:val="single" w:sz="1" w:space="0" w:color="000000"/>
            </w:tcBorders>
            <w:shd w:val="clear" w:color="auto" w:fill="auto"/>
          </w:tcPr>
          <w:p w:rsidR="00593F6B" w:rsidRPr="0045697C" w:rsidRDefault="00593F6B" w:rsidP="00593F6B">
            <w:pPr>
              <w:spacing w:after="0" w:line="240" w:lineRule="auto"/>
              <w:jc w:val="both"/>
              <w:rPr>
                <w:rFonts w:ascii="Times New Roman" w:hAnsi="Times New Roman" w:cs="Times New Roman"/>
                <w:sz w:val="24"/>
                <w:szCs w:val="24"/>
                <w:lang w:eastAsia="zh-CN"/>
              </w:rPr>
            </w:pPr>
            <w:r w:rsidRPr="0045697C">
              <w:rPr>
                <w:rFonts w:ascii="Times New Roman" w:eastAsia="SimSun" w:hAnsi="Times New Roman" w:cs="Arial"/>
                <w:kern w:val="2"/>
                <w:sz w:val="24"/>
                <w:szCs w:val="24"/>
                <w:lang w:eastAsia="hi-IN" w:bidi="hi-IN"/>
              </w:rPr>
              <w:lastRenderedPageBreak/>
              <w:t>2.1.1.</w:t>
            </w:r>
            <w:r w:rsidRPr="0045697C">
              <w:rPr>
                <w:rFonts w:ascii="Times New Roman" w:hAnsi="Times New Roman" w:cs="Times New Roman"/>
                <w:sz w:val="24"/>
                <w:szCs w:val="24"/>
                <w:lang w:eastAsia="zh-CN"/>
              </w:rPr>
              <w:t xml:space="preserve"> vyresnių klasių mokinių tėvai įsitraukia į projektinę, meninę veiklą.</w:t>
            </w:r>
          </w:p>
        </w:tc>
        <w:tc>
          <w:tcPr>
            <w:tcW w:w="2619" w:type="dxa"/>
            <w:tcBorders>
              <w:left w:val="single" w:sz="1" w:space="0" w:color="000000"/>
              <w:bottom w:val="single" w:sz="1" w:space="0" w:color="000000"/>
            </w:tcBorders>
            <w:shd w:val="clear" w:color="auto" w:fill="auto"/>
          </w:tcPr>
          <w:p w:rsidR="00593F6B" w:rsidRPr="0045697C" w:rsidRDefault="00593F6B" w:rsidP="00593F6B">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45697C">
              <w:rPr>
                <w:rFonts w:ascii="Times New Roman" w:hAnsi="Times New Roman" w:cs="Times New Roman"/>
                <w:sz w:val="24"/>
                <w:szCs w:val="24"/>
              </w:rPr>
              <w:t>Visų dalykų mokytojai ves dalykines konsultacijas pagal patvirtintą grafiką</w:t>
            </w:r>
            <w:r w:rsidR="00BF1995">
              <w:rPr>
                <w:rFonts w:ascii="Times New Roman" w:hAnsi="Times New Roman" w:cs="Times New Roman"/>
                <w:sz w:val="24"/>
                <w:szCs w:val="24"/>
              </w:rPr>
              <w:t>.</w:t>
            </w:r>
          </w:p>
        </w:tc>
        <w:tc>
          <w:tcPr>
            <w:tcW w:w="1901" w:type="dxa"/>
            <w:tcBorders>
              <w:left w:val="single" w:sz="1" w:space="0" w:color="000000"/>
              <w:bottom w:val="single" w:sz="1" w:space="0" w:color="000000"/>
            </w:tcBorders>
            <w:shd w:val="clear" w:color="auto" w:fill="auto"/>
          </w:tcPr>
          <w:p w:rsidR="00593F6B" w:rsidRPr="0045697C" w:rsidRDefault="00593F6B" w:rsidP="00593F6B">
            <w:pPr>
              <w:widowControl w:val="0"/>
              <w:suppressAutoHyphens/>
              <w:snapToGrid w:val="0"/>
              <w:spacing w:after="0" w:line="240" w:lineRule="auto"/>
              <w:jc w:val="both"/>
              <w:rPr>
                <w:rFonts w:ascii="Times New Roman" w:eastAsia="SimSun" w:hAnsi="Times New Roman" w:cs="Arial"/>
                <w:kern w:val="2"/>
                <w:sz w:val="24"/>
                <w:szCs w:val="24"/>
                <w:lang w:eastAsia="hi-IN" w:bidi="hi-IN"/>
              </w:rPr>
            </w:pPr>
            <w:r w:rsidRPr="0045697C">
              <w:rPr>
                <w:rFonts w:ascii="Times New Roman" w:eastAsia="SimSun" w:hAnsi="Times New Roman" w:cs="Arial"/>
                <w:kern w:val="2"/>
                <w:sz w:val="24"/>
                <w:szCs w:val="24"/>
                <w:lang w:eastAsia="hi-IN" w:bidi="hi-IN"/>
              </w:rPr>
              <w:t>Visų dalykų mokytojai</w:t>
            </w:r>
          </w:p>
          <w:p w:rsidR="00593F6B" w:rsidRPr="0045697C"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p>
        </w:tc>
        <w:tc>
          <w:tcPr>
            <w:tcW w:w="1810" w:type="dxa"/>
            <w:tcBorders>
              <w:left w:val="single" w:sz="1" w:space="0" w:color="000000"/>
              <w:bottom w:val="single" w:sz="1" w:space="0" w:color="000000"/>
            </w:tcBorders>
            <w:shd w:val="clear" w:color="auto" w:fill="auto"/>
          </w:tcPr>
          <w:p w:rsidR="00593F6B" w:rsidRPr="0045697C" w:rsidRDefault="0045697C"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45697C">
              <w:rPr>
                <w:rFonts w:ascii="Times New Roman" w:eastAsia="SimSun" w:hAnsi="Times New Roman" w:cs="Arial"/>
                <w:kern w:val="1"/>
                <w:sz w:val="24"/>
                <w:szCs w:val="24"/>
                <w:lang w:eastAsia="hi-IN" w:bidi="hi-IN"/>
              </w:rPr>
              <w:t>Planavimui</w:t>
            </w:r>
            <w:r w:rsidR="00593F6B" w:rsidRPr="0045697C">
              <w:rPr>
                <w:rFonts w:ascii="Times New Roman" w:eastAsia="SimSun" w:hAnsi="Times New Roman" w:cs="Arial"/>
                <w:kern w:val="1"/>
                <w:sz w:val="24"/>
                <w:szCs w:val="24"/>
                <w:lang w:eastAsia="hi-IN" w:bidi="hi-IN"/>
              </w:rPr>
              <w:t xml:space="preserve"> skirtas laikas</w:t>
            </w:r>
          </w:p>
        </w:tc>
        <w:tc>
          <w:tcPr>
            <w:tcW w:w="1332" w:type="dxa"/>
            <w:tcBorders>
              <w:left w:val="single" w:sz="1" w:space="0" w:color="000000"/>
              <w:bottom w:val="single" w:sz="1" w:space="0" w:color="000000"/>
            </w:tcBorders>
            <w:shd w:val="clear" w:color="auto" w:fill="auto"/>
          </w:tcPr>
          <w:p w:rsidR="00593F6B" w:rsidRPr="0045697C"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45697C">
              <w:rPr>
                <w:rFonts w:ascii="Times New Roman" w:eastAsia="SimSun" w:hAnsi="Times New Roman" w:cs="Arial"/>
                <w:kern w:val="1"/>
                <w:sz w:val="24"/>
                <w:szCs w:val="24"/>
                <w:lang w:eastAsia="hi-IN" w:bidi="hi-IN"/>
              </w:rPr>
              <w:t>Visus mokslo metus</w:t>
            </w:r>
          </w:p>
        </w:tc>
        <w:tc>
          <w:tcPr>
            <w:tcW w:w="2198" w:type="dxa"/>
            <w:tcBorders>
              <w:left w:val="single" w:sz="1" w:space="0" w:color="000000"/>
              <w:bottom w:val="single" w:sz="1" w:space="0" w:color="000000"/>
              <w:right w:val="single" w:sz="1" w:space="0" w:color="000000"/>
            </w:tcBorders>
            <w:shd w:val="clear" w:color="auto" w:fill="auto"/>
          </w:tcPr>
          <w:p w:rsidR="00593F6B" w:rsidRPr="0045697C" w:rsidRDefault="00593F6B" w:rsidP="00593F6B">
            <w:pPr>
              <w:widowControl w:val="0"/>
              <w:suppressAutoHyphens/>
              <w:snapToGrid w:val="0"/>
              <w:spacing w:after="0" w:line="240" w:lineRule="auto"/>
              <w:jc w:val="both"/>
              <w:rPr>
                <w:rFonts w:ascii="Times New Roman" w:eastAsia="SimSun" w:hAnsi="Times New Roman" w:cs="Times New Roman"/>
                <w:kern w:val="2"/>
                <w:sz w:val="24"/>
                <w:szCs w:val="24"/>
                <w:lang w:eastAsia="hi-IN" w:bidi="hi-IN"/>
              </w:rPr>
            </w:pPr>
            <w:r w:rsidRPr="0045697C">
              <w:rPr>
                <w:rFonts w:ascii="Times New Roman" w:eastAsia="SimSun" w:hAnsi="Times New Roman" w:cs="Times New Roman"/>
                <w:kern w:val="2"/>
                <w:sz w:val="24"/>
                <w:szCs w:val="24"/>
                <w:lang w:eastAsia="hi-IN" w:bidi="hi-IN"/>
              </w:rPr>
              <w:t>Aptariama metodinėse grupėse, Metodinėje Taryboje.</w:t>
            </w:r>
          </w:p>
          <w:p w:rsidR="00593F6B" w:rsidRPr="0045697C"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593F6B" w:rsidRPr="00393313" w:rsidTr="0081209D">
        <w:tc>
          <w:tcPr>
            <w:tcW w:w="1552" w:type="dxa"/>
            <w:vMerge/>
            <w:tcBorders>
              <w:left w:val="single" w:sz="1" w:space="0" w:color="000000"/>
            </w:tcBorders>
            <w:shd w:val="clear" w:color="auto" w:fill="auto"/>
          </w:tcPr>
          <w:p w:rsidR="00593F6B" w:rsidRPr="00393313" w:rsidRDefault="00593F6B" w:rsidP="00593F6B">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p>
        </w:tc>
        <w:tc>
          <w:tcPr>
            <w:tcW w:w="2812" w:type="dxa"/>
            <w:tcBorders>
              <w:left w:val="single" w:sz="1" w:space="0" w:color="000000"/>
              <w:bottom w:val="single" w:sz="1" w:space="0" w:color="000000"/>
            </w:tcBorders>
            <w:shd w:val="clear" w:color="auto" w:fill="auto"/>
          </w:tcPr>
          <w:p w:rsidR="00593F6B" w:rsidRPr="00F1067D" w:rsidRDefault="00593F6B" w:rsidP="00F1067D">
            <w:pPr>
              <w:widowControl w:val="0"/>
              <w:suppressAutoHyphens/>
              <w:snapToGrid w:val="0"/>
              <w:spacing w:after="0" w:line="240" w:lineRule="auto"/>
              <w:rPr>
                <w:rFonts w:ascii="Times New Roman" w:eastAsia="SimSun" w:hAnsi="Times New Roman" w:cs="Arial"/>
                <w:kern w:val="2"/>
                <w:sz w:val="24"/>
                <w:szCs w:val="24"/>
                <w:lang w:eastAsia="hi-IN" w:bidi="hi-IN"/>
              </w:rPr>
            </w:pPr>
            <w:r w:rsidRPr="00F1067D">
              <w:rPr>
                <w:rFonts w:ascii="Times New Roman" w:eastAsia="SimSun" w:hAnsi="Times New Roman" w:cs="Arial"/>
                <w:kern w:val="2"/>
                <w:sz w:val="24"/>
                <w:szCs w:val="24"/>
                <w:lang w:eastAsia="hi-IN" w:bidi="hi-IN"/>
              </w:rPr>
              <w:t xml:space="preserve">2.1.2. </w:t>
            </w:r>
            <w:r w:rsidRPr="00F1067D">
              <w:rPr>
                <w:rFonts w:ascii="Times New Roman" w:hAnsi="Times New Roman" w:cs="Times New Roman"/>
                <w:sz w:val="24"/>
                <w:szCs w:val="24"/>
                <w:lang w:val="pt-BR"/>
              </w:rPr>
              <w:t>Reguliariai ir laiku per elektroninį dienyną informuoti tėvus apie mokymosi sunkumus ar elgesio problemas bei pagirti už teigiamus pokyčius</w:t>
            </w:r>
          </w:p>
          <w:p w:rsidR="00593F6B" w:rsidRPr="00F1067D" w:rsidRDefault="00593F6B" w:rsidP="00F1067D">
            <w:pPr>
              <w:widowControl w:val="0"/>
              <w:suppressAutoHyphens/>
              <w:snapToGrid w:val="0"/>
              <w:spacing w:after="0" w:line="240" w:lineRule="auto"/>
              <w:rPr>
                <w:rFonts w:ascii="Times New Roman" w:eastAsia="SimSun" w:hAnsi="Times New Roman" w:cs="Arial"/>
                <w:kern w:val="2"/>
                <w:sz w:val="24"/>
                <w:szCs w:val="24"/>
                <w:lang w:eastAsia="hi-IN" w:bidi="hi-IN"/>
              </w:rPr>
            </w:pPr>
          </w:p>
          <w:p w:rsidR="00593F6B" w:rsidRPr="00F1067D" w:rsidRDefault="00593F6B" w:rsidP="00F1067D">
            <w:pPr>
              <w:widowControl w:val="0"/>
              <w:suppressAutoHyphens/>
              <w:snapToGrid w:val="0"/>
              <w:spacing w:after="0" w:line="240" w:lineRule="auto"/>
              <w:rPr>
                <w:rFonts w:ascii="Times New Roman" w:eastAsia="SimSun" w:hAnsi="Times New Roman" w:cs="Arial"/>
                <w:kern w:val="2"/>
                <w:sz w:val="24"/>
                <w:szCs w:val="24"/>
                <w:lang w:eastAsia="hi-IN" w:bidi="hi-IN"/>
              </w:rPr>
            </w:pPr>
          </w:p>
        </w:tc>
        <w:tc>
          <w:tcPr>
            <w:tcW w:w="2619" w:type="dxa"/>
            <w:tcBorders>
              <w:left w:val="single" w:sz="1" w:space="0" w:color="000000"/>
              <w:bottom w:val="single" w:sz="1" w:space="0" w:color="000000"/>
            </w:tcBorders>
            <w:shd w:val="clear" w:color="auto" w:fill="auto"/>
          </w:tcPr>
          <w:p w:rsidR="00593F6B" w:rsidRPr="007C3DAB" w:rsidRDefault="00593F6B" w:rsidP="00F1067D">
            <w:pPr>
              <w:widowControl w:val="0"/>
              <w:suppressAutoHyphens/>
              <w:snapToGrid w:val="0"/>
              <w:spacing w:after="0" w:line="240" w:lineRule="auto"/>
              <w:rPr>
                <w:rFonts w:ascii="Times New Roman" w:eastAsia="SimSun" w:hAnsi="Times New Roman" w:cs="Arial"/>
                <w:kern w:val="2"/>
                <w:sz w:val="24"/>
                <w:szCs w:val="24"/>
                <w:lang w:eastAsia="hi-IN" w:bidi="hi-IN"/>
              </w:rPr>
            </w:pPr>
            <w:r w:rsidRPr="00F1067D">
              <w:rPr>
                <w:rFonts w:ascii="Times New Roman" w:eastAsia="SimSun" w:hAnsi="Times New Roman" w:cs="Arial"/>
                <w:kern w:val="2"/>
                <w:sz w:val="24"/>
                <w:szCs w:val="24"/>
                <w:lang w:eastAsia="hi-IN" w:bidi="hi-IN"/>
              </w:rPr>
              <w:lastRenderedPageBreak/>
              <w:t xml:space="preserve">Klasių vadovai ir dalykų mokytojai nuolat teiks informaciją tėvams apie mokinių elgesį ir mokymosi pažangą bei skatins tėvus bendrauti ir bendradarbiauti  išnaudojant  visas </w:t>
            </w:r>
            <w:r w:rsidRPr="00F1067D">
              <w:rPr>
                <w:rFonts w:ascii="Times New Roman" w:eastAsia="SimSun" w:hAnsi="Times New Roman" w:cs="Arial"/>
                <w:kern w:val="2"/>
                <w:sz w:val="24"/>
                <w:szCs w:val="24"/>
                <w:lang w:eastAsia="hi-IN" w:bidi="hi-IN"/>
              </w:rPr>
              <w:lastRenderedPageBreak/>
              <w:t>galimy</w:t>
            </w:r>
            <w:r w:rsidR="0045697C">
              <w:rPr>
                <w:rFonts w:ascii="Times New Roman" w:eastAsia="SimSun" w:hAnsi="Times New Roman" w:cs="Arial"/>
                <w:kern w:val="2"/>
                <w:sz w:val="24"/>
                <w:szCs w:val="24"/>
                <w:lang w:eastAsia="hi-IN" w:bidi="hi-IN"/>
              </w:rPr>
              <w:t xml:space="preserve">bes abipusiam bendravimui per </w:t>
            </w:r>
            <w:proofErr w:type="spellStart"/>
            <w:r w:rsidR="0045697C">
              <w:rPr>
                <w:rFonts w:ascii="Times New Roman" w:eastAsia="SimSun" w:hAnsi="Times New Roman" w:cs="Arial"/>
                <w:kern w:val="2"/>
                <w:sz w:val="24"/>
                <w:szCs w:val="24"/>
                <w:lang w:eastAsia="hi-IN" w:bidi="hi-IN"/>
              </w:rPr>
              <w:t>e.</w:t>
            </w:r>
            <w:r w:rsidRPr="00F1067D">
              <w:rPr>
                <w:rFonts w:ascii="Times New Roman" w:eastAsia="SimSun" w:hAnsi="Times New Roman" w:cs="Arial"/>
                <w:kern w:val="2"/>
                <w:sz w:val="24"/>
                <w:szCs w:val="24"/>
                <w:lang w:eastAsia="hi-IN" w:bidi="hi-IN"/>
              </w:rPr>
              <w:t>dienyną</w:t>
            </w:r>
            <w:proofErr w:type="spellEnd"/>
            <w:r w:rsidRPr="00F1067D">
              <w:rPr>
                <w:rFonts w:ascii="Times New Roman" w:eastAsia="SimSun" w:hAnsi="Times New Roman" w:cs="Arial"/>
                <w:kern w:val="2"/>
                <w:sz w:val="24"/>
                <w:szCs w:val="24"/>
                <w:lang w:eastAsia="hi-IN" w:bidi="hi-IN"/>
              </w:rPr>
              <w:t xml:space="preserve">, telefoną ir socialinius tinklus – Facebook paskyras.  </w:t>
            </w:r>
          </w:p>
        </w:tc>
        <w:tc>
          <w:tcPr>
            <w:tcW w:w="1901" w:type="dxa"/>
            <w:tcBorders>
              <w:left w:val="single" w:sz="1" w:space="0" w:color="000000"/>
              <w:bottom w:val="single" w:sz="1" w:space="0" w:color="000000"/>
            </w:tcBorders>
            <w:shd w:val="clear" w:color="auto" w:fill="auto"/>
          </w:tcPr>
          <w:p w:rsidR="00593F6B" w:rsidRPr="000E34A7" w:rsidRDefault="00593F6B" w:rsidP="00593F6B">
            <w:pPr>
              <w:widowControl w:val="0"/>
              <w:suppressAutoHyphens/>
              <w:snapToGrid w:val="0"/>
              <w:spacing w:after="0" w:line="240" w:lineRule="auto"/>
              <w:rPr>
                <w:rFonts w:ascii="Times New Roman" w:eastAsia="SimSun" w:hAnsi="Times New Roman" w:cs="Arial"/>
                <w:kern w:val="2"/>
                <w:sz w:val="24"/>
                <w:szCs w:val="24"/>
                <w:lang w:eastAsia="hi-IN" w:bidi="hi-IN"/>
              </w:rPr>
            </w:pPr>
            <w:r w:rsidRPr="000E34A7">
              <w:rPr>
                <w:rFonts w:ascii="Times New Roman" w:eastAsia="SimSun" w:hAnsi="Times New Roman" w:cs="Arial"/>
                <w:kern w:val="2"/>
                <w:sz w:val="24"/>
                <w:szCs w:val="24"/>
                <w:lang w:eastAsia="hi-IN" w:bidi="hi-IN"/>
              </w:rPr>
              <w:lastRenderedPageBreak/>
              <w:t xml:space="preserve">Klasių vadovai ir pagalbos mokiniui specialistai  </w:t>
            </w:r>
          </w:p>
          <w:p w:rsidR="00593F6B" w:rsidRPr="000E34A7"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p>
        </w:tc>
        <w:tc>
          <w:tcPr>
            <w:tcW w:w="1810" w:type="dxa"/>
            <w:tcBorders>
              <w:left w:val="single" w:sz="1" w:space="0" w:color="000000"/>
              <w:bottom w:val="single" w:sz="1" w:space="0" w:color="000000"/>
            </w:tcBorders>
            <w:shd w:val="clear" w:color="auto" w:fill="auto"/>
          </w:tcPr>
          <w:p w:rsidR="00593F6B" w:rsidRPr="000E34A7"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0E34A7">
              <w:rPr>
                <w:rFonts w:ascii="Times New Roman" w:eastAsia="SimSun" w:hAnsi="Times New Roman" w:cs="Arial"/>
                <w:kern w:val="1"/>
                <w:sz w:val="24"/>
                <w:szCs w:val="24"/>
                <w:lang w:eastAsia="hi-IN" w:bidi="hi-IN"/>
              </w:rPr>
              <w:t>Konsultacijoms</w:t>
            </w:r>
            <w:r w:rsidR="000E34A7" w:rsidRPr="000E34A7">
              <w:rPr>
                <w:rFonts w:ascii="Times New Roman" w:eastAsia="SimSun" w:hAnsi="Times New Roman" w:cs="Arial"/>
                <w:kern w:val="1"/>
                <w:sz w:val="24"/>
                <w:szCs w:val="24"/>
                <w:lang w:eastAsia="hi-IN" w:bidi="hi-IN"/>
              </w:rPr>
              <w:t xml:space="preserve"> ir informavimui</w:t>
            </w:r>
            <w:r w:rsidRPr="000E34A7">
              <w:rPr>
                <w:rFonts w:ascii="Times New Roman" w:eastAsia="SimSun" w:hAnsi="Times New Roman" w:cs="Arial"/>
                <w:kern w:val="1"/>
                <w:sz w:val="24"/>
                <w:szCs w:val="24"/>
                <w:lang w:eastAsia="hi-IN" w:bidi="hi-IN"/>
              </w:rPr>
              <w:t xml:space="preserve"> skirtas laikas</w:t>
            </w:r>
          </w:p>
        </w:tc>
        <w:tc>
          <w:tcPr>
            <w:tcW w:w="1332" w:type="dxa"/>
            <w:tcBorders>
              <w:left w:val="single" w:sz="1" w:space="0" w:color="000000"/>
              <w:bottom w:val="single" w:sz="1" w:space="0" w:color="000000"/>
            </w:tcBorders>
            <w:shd w:val="clear" w:color="auto" w:fill="auto"/>
          </w:tcPr>
          <w:p w:rsidR="00593F6B" w:rsidRPr="000E34A7"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0E34A7">
              <w:rPr>
                <w:rFonts w:ascii="Times New Roman" w:eastAsia="SimSun" w:hAnsi="Times New Roman" w:cs="Arial"/>
                <w:kern w:val="1"/>
                <w:sz w:val="24"/>
                <w:szCs w:val="24"/>
                <w:lang w:eastAsia="hi-IN" w:bidi="hi-IN"/>
              </w:rPr>
              <w:t>Visus mokslo metus</w:t>
            </w:r>
          </w:p>
        </w:tc>
        <w:tc>
          <w:tcPr>
            <w:tcW w:w="2198" w:type="dxa"/>
            <w:tcBorders>
              <w:left w:val="single" w:sz="1" w:space="0" w:color="000000"/>
              <w:bottom w:val="single" w:sz="1" w:space="0" w:color="000000"/>
              <w:right w:val="single" w:sz="1" w:space="0" w:color="000000"/>
            </w:tcBorders>
            <w:shd w:val="clear" w:color="auto" w:fill="auto"/>
          </w:tcPr>
          <w:p w:rsidR="00593F6B" w:rsidRPr="000E34A7"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0E34A7">
              <w:rPr>
                <w:rFonts w:ascii="Times New Roman" w:eastAsia="SimSun" w:hAnsi="Times New Roman" w:cs="Arial"/>
                <w:kern w:val="1"/>
                <w:sz w:val="24"/>
                <w:szCs w:val="24"/>
                <w:lang w:eastAsia="hi-IN" w:bidi="hi-IN"/>
              </w:rPr>
              <w:t>Aptariama klasės vadovų metodinėje grupėje</w:t>
            </w:r>
          </w:p>
        </w:tc>
      </w:tr>
      <w:tr w:rsidR="00593F6B" w:rsidRPr="00393313" w:rsidTr="0081209D">
        <w:tc>
          <w:tcPr>
            <w:tcW w:w="1552" w:type="dxa"/>
            <w:vMerge/>
            <w:tcBorders>
              <w:left w:val="single" w:sz="1" w:space="0" w:color="000000"/>
            </w:tcBorders>
            <w:shd w:val="clear" w:color="auto" w:fill="auto"/>
          </w:tcPr>
          <w:p w:rsidR="00593F6B" w:rsidRPr="00393313" w:rsidRDefault="00593F6B" w:rsidP="00593F6B">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p>
        </w:tc>
        <w:tc>
          <w:tcPr>
            <w:tcW w:w="2812" w:type="dxa"/>
            <w:tcBorders>
              <w:left w:val="single" w:sz="1" w:space="0" w:color="000000"/>
              <w:bottom w:val="single" w:sz="1" w:space="0" w:color="000000"/>
            </w:tcBorders>
            <w:shd w:val="clear" w:color="auto" w:fill="auto"/>
          </w:tcPr>
          <w:p w:rsidR="00593F6B" w:rsidRPr="0045697C" w:rsidRDefault="00593F6B" w:rsidP="0045697C">
            <w:pPr>
              <w:widowControl w:val="0"/>
              <w:suppressAutoHyphens/>
              <w:snapToGrid w:val="0"/>
              <w:spacing w:after="0" w:line="240" w:lineRule="auto"/>
              <w:rPr>
                <w:rFonts w:ascii="Times New Roman" w:eastAsia="SimSun" w:hAnsi="Times New Roman" w:cs="Arial"/>
                <w:kern w:val="2"/>
                <w:sz w:val="24"/>
                <w:szCs w:val="24"/>
                <w:lang w:eastAsia="hi-IN" w:bidi="hi-IN"/>
              </w:rPr>
            </w:pPr>
            <w:r w:rsidRPr="0045697C">
              <w:rPr>
                <w:rFonts w:ascii="Times New Roman" w:eastAsia="SimSun" w:hAnsi="Times New Roman" w:cs="Arial"/>
                <w:kern w:val="2"/>
                <w:sz w:val="24"/>
                <w:szCs w:val="24"/>
                <w:lang w:eastAsia="hi-IN" w:bidi="hi-IN"/>
              </w:rPr>
              <w:t xml:space="preserve">2.1.3. </w:t>
            </w:r>
            <w:r w:rsidRPr="0045697C">
              <w:rPr>
                <w:rFonts w:ascii="Times New Roman" w:hAnsi="Times New Roman" w:cs="Times New Roman"/>
                <w:sz w:val="24"/>
                <w:szCs w:val="24"/>
                <w:lang w:eastAsia="zh-CN"/>
              </w:rPr>
              <w:t>Organizuoti švietėjiškas paskaitas tėvams bei r</w:t>
            </w:r>
            <w:r w:rsidRPr="0045697C">
              <w:rPr>
                <w:rFonts w:ascii="Times New Roman" w:hAnsi="Times New Roman" w:cs="Times New Roman"/>
                <w:sz w:val="24"/>
                <w:szCs w:val="24"/>
                <w:lang w:val="pt-BR"/>
              </w:rPr>
              <w:t xml:space="preserve">uošti daugiau pranešimų, paskaitų, seminarų tėvams </w:t>
            </w:r>
            <w:r w:rsidR="0045697C" w:rsidRPr="0045697C">
              <w:rPr>
                <w:rFonts w:ascii="Times New Roman" w:hAnsi="Times New Roman" w:cs="Times New Roman"/>
                <w:sz w:val="24"/>
                <w:szCs w:val="24"/>
                <w:lang w:val="pt-BR"/>
              </w:rPr>
              <w:t>aktualiomis temomis</w:t>
            </w:r>
          </w:p>
          <w:p w:rsidR="00593F6B" w:rsidRPr="00393313" w:rsidRDefault="00593F6B" w:rsidP="00593F6B">
            <w:pPr>
              <w:widowControl w:val="0"/>
              <w:suppressAutoHyphens/>
              <w:snapToGrid w:val="0"/>
              <w:spacing w:after="0" w:line="240" w:lineRule="auto"/>
              <w:rPr>
                <w:rFonts w:ascii="Times New Roman" w:eastAsia="SimSun" w:hAnsi="Times New Roman" w:cs="Arial"/>
                <w:color w:val="FF0000"/>
                <w:kern w:val="2"/>
                <w:sz w:val="24"/>
                <w:szCs w:val="24"/>
                <w:lang w:eastAsia="hi-IN" w:bidi="hi-IN"/>
              </w:rPr>
            </w:pPr>
          </w:p>
          <w:p w:rsidR="00593F6B" w:rsidRPr="00393313" w:rsidRDefault="00593F6B" w:rsidP="00593F6B">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p>
        </w:tc>
        <w:tc>
          <w:tcPr>
            <w:tcW w:w="2619" w:type="dxa"/>
            <w:tcBorders>
              <w:left w:val="single" w:sz="1" w:space="0" w:color="000000"/>
              <w:bottom w:val="single" w:sz="1" w:space="0" w:color="000000"/>
            </w:tcBorders>
            <w:shd w:val="clear" w:color="auto" w:fill="auto"/>
          </w:tcPr>
          <w:p w:rsidR="00593F6B" w:rsidRPr="0045697C" w:rsidRDefault="0045697C"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45697C">
              <w:rPr>
                <w:rFonts w:ascii="Times New Roman" w:eastAsia="SimSun" w:hAnsi="Times New Roman" w:cs="Arial"/>
                <w:kern w:val="1"/>
                <w:sz w:val="24"/>
                <w:szCs w:val="24"/>
                <w:lang w:eastAsia="hi-IN" w:bidi="hi-IN"/>
              </w:rPr>
              <w:t>Atsižv</w:t>
            </w:r>
            <w:r w:rsidR="00E376B8">
              <w:rPr>
                <w:rFonts w:ascii="Times New Roman" w:eastAsia="SimSun" w:hAnsi="Times New Roman" w:cs="Arial"/>
                <w:kern w:val="1"/>
                <w:sz w:val="24"/>
                <w:szCs w:val="24"/>
                <w:lang w:eastAsia="hi-IN" w:bidi="hi-IN"/>
              </w:rPr>
              <w:t>elgiant į tėvų poreikius bus or</w:t>
            </w:r>
            <w:r w:rsidRPr="0045697C">
              <w:rPr>
                <w:rFonts w:ascii="Times New Roman" w:eastAsia="SimSun" w:hAnsi="Times New Roman" w:cs="Arial"/>
                <w:kern w:val="1"/>
                <w:sz w:val="24"/>
                <w:szCs w:val="24"/>
                <w:lang w:eastAsia="hi-IN" w:bidi="hi-IN"/>
              </w:rPr>
              <w:t>ganizuotos paskaitos tėvams</w:t>
            </w:r>
          </w:p>
        </w:tc>
        <w:tc>
          <w:tcPr>
            <w:tcW w:w="1901" w:type="dxa"/>
            <w:tcBorders>
              <w:left w:val="single" w:sz="1" w:space="0" w:color="000000"/>
              <w:bottom w:val="single" w:sz="1" w:space="0" w:color="000000"/>
            </w:tcBorders>
            <w:shd w:val="clear" w:color="auto" w:fill="auto"/>
          </w:tcPr>
          <w:p w:rsidR="00593F6B" w:rsidRPr="0045697C" w:rsidRDefault="0045697C" w:rsidP="00593F6B">
            <w:pPr>
              <w:widowControl w:val="0"/>
              <w:suppressAutoHyphens/>
              <w:snapToGrid w:val="0"/>
              <w:spacing w:after="0" w:line="240" w:lineRule="auto"/>
              <w:rPr>
                <w:rFonts w:ascii="Times New Roman" w:eastAsia="SimSun" w:hAnsi="Times New Roman" w:cs="Arial"/>
                <w:kern w:val="2"/>
                <w:sz w:val="24"/>
                <w:szCs w:val="24"/>
                <w:lang w:eastAsia="hi-IN" w:bidi="hi-IN"/>
              </w:rPr>
            </w:pPr>
            <w:r w:rsidRPr="0045697C">
              <w:rPr>
                <w:rFonts w:ascii="Times New Roman" w:eastAsia="SimSun" w:hAnsi="Times New Roman" w:cs="Arial"/>
                <w:kern w:val="2"/>
                <w:sz w:val="24"/>
                <w:szCs w:val="24"/>
                <w:lang w:eastAsia="hi-IN" w:bidi="hi-IN"/>
              </w:rPr>
              <w:t>Direktoriaus pavaduotojas ugdymui, k</w:t>
            </w:r>
            <w:r w:rsidR="00593F6B" w:rsidRPr="0045697C">
              <w:rPr>
                <w:rFonts w:ascii="Times New Roman" w:eastAsia="SimSun" w:hAnsi="Times New Roman" w:cs="Arial"/>
                <w:kern w:val="2"/>
                <w:sz w:val="24"/>
                <w:szCs w:val="24"/>
                <w:lang w:eastAsia="hi-IN" w:bidi="hi-IN"/>
              </w:rPr>
              <w:t xml:space="preserve">lasių vadovai ir pagalbos mokiniui specialistai  </w:t>
            </w:r>
          </w:p>
          <w:p w:rsidR="00593F6B" w:rsidRPr="0045697C"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p>
        </w:tc>
        <w:tc>
          <w:tcPr>
            <w:tcW w:w="1810" w:type="dxa"/>
            <w:tcBorders>
              <w:left w:val="single" w:sz="1" w:space="0" w:color="000000"/>
              <w:bottom w:val="single" w:sz="1" w:space="0" w:color="000000"/>
            </w:tcBorders>
            <w:shd w:val="clear" w:color="auto" w:fill="auto"/>
          </w:tcPr>
          <w:p w:rsidR="00593F6B" w:rsidRPr="0045697C" w:rsidRDefault="0045697C"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45697C">
              <w:rPr>
                <w:rFonts w:ascii="Times New Roman" w:eastAsia="SimSun" w:hAnsi="Times New Roman" w:cs="Arial"/>
                <w:kern w:val="1"/>
                <w:sz w:val="24"/>
                <w:szCs w:val="24"/>
                <w:lang w:eastAsia="hi-IN" w:bidi="hi-IN"/>
              </w:rPr>
              <w:t>Paskaitoms, susirinkimams</w:t>
            </w:r>
            <w:r w:rsidR="00593F6B" w:rsidRPr="0045697C">
              <w:rPr>
                <w:rFonts w:ascii="Times New Roman" w:eastAsia="SimSun" w:hAnsi="Times New Roman" w:cs="Arial"/>
                <w:kern w:val="1"/>
                <w:sz w:val="24"/>
                <w:szCs w:val="24"/>
                <w:lang w:eastAsia="hi-IN" w:bidi="hi-IN"/>
              </w:rPr>
              <w:t xml:space="preserve"> skirtas laikas</w:t>
            </w:r>
          </w:p>
        </w:tc>
        <w:tc>
          <w:tcPr>
            <w:tcW w:w="1332" w:type="dxa"/>
            <w:tcBorders>
              <w:left w:val="single" w:sz="1" w:space="0" w:color="000000"/>
              <w:bottom w:val="single" w:sz="1" w:space="0" w:color="000000"/>
            </w:tcBorders>
            <w:shd w:val="clear" w:color="auto" w:fill="auto"/>
          </w:tcPr>
          <w:p w:rsidR="00593F6B" w:rsidRPr="0045697C" w:rsidRDefault="0045697C"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45697C">
              <w:rPr>
                <w:rFonts w:ascii="Times New Roman" w:eastAsia="SimSun" w:hAnsi="Times New Roman" w:cs="Arial"/>
                <w:kern w:val="1"/>
                <w:sz w:val="24"/>
                <w:szCs w:val="24"/>
                <w:lang w:eastAsia="hi-IN" w:bidi="hi-IN"/>
              </w:rPr>
              <w:t>Pagal mėnesio veiklų planą</w:t>
            </w:r>
          </w:p>
        </w:tc>
        <w:tc>
          <w:tcPr>
            <w:tcW w:w="2198" w:type="dxa"/>
            <w:tcBorders>
              <w:left w:val="single" w:sz="1" w:space="0" w:color="000000"/>
              <w:bottom w:val="single" w:sz="1" w:space="0" w:color="000000"/>
              <w:right w:val="single" w:sz="1" w:space="0" w:color="000000"/>
            </w:tcBorders>
            <w:shd w:val="clear" w:color="auto" w:fill="auto"/>
          </w:tcPr>
          <w:p w:rsidR="00593F6B" w:rsidRPr="0045697C"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45697C">
              <w:rPr>
                <w:rFonts w:ascii="Times New Roman" w:eastAsia="SimSun" w:hAnsi="Times New Roman" w:cs="Arial"/>
                <w:kern w:val="1"/>
                <w:sz w:val="24"/>
                <w:szCs w:val="24"/>
                <w:lang w:eastAsia="hi-IN" w:bidi="hi-IN"/>
              </w:rPr>
              <w:t>Aptariama klasės vadovų metodinėje grupėje</w:t>
            </w:r>
          </w:p>
        </w:tc>
      </w:tr>
      <w:tr w:rsidR="00B97F8B" w:rsidRPr="00B97F8B" w:rsidTr="00B97F8B">
        <w:tc>
          <w:tcPr>
            <w:tcW w:w="1552" w:type="dxa"/>
            <w:vMerge/>
            <w:tcBorders>
              <w:left w:val="single" w:sz="1" w:space="0" w:color="000000"/>
            </w:tcBorders>
            <w:shd w:val="clear" w:color="auto" w:fill="auto"/>
          </w:tcPr>
          <w:p w:rsidR="00B97F8B" w:rsidRPr="00393313" w:rsidRDefault="00B97F8B" w:rsidP="00593F6B">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p>
        </w:tc>
        <w:tc>
          <w:tcPr>
            <w:tcW w:w="2812" w:type="dxa"/>
            <w:tcBorders>
              <w:left w:val="single" w:sz="1" w:space="0" w:color="000000"/>
              <w:bottom w:val="single" w:sz="1" w:space="0" w:color="000000"/>
            </w:tcBorders>
            <w:shd w:val="clear" w:color="auto" w:fill="auto"/>
          </w:tcPr>
          <w:p w:rsidR="00B97F8B" w:rsidRPr="00B97F8B" w:rsidRDefault="00B97F8B" w:rsidP="00593F6B">
            <w:pPr>
              <w:widowControl w:val="0"/>
              <w:suppressAutoHyphens/>
              <w:snapToGrid w:val="0"/>
              <w:spacing w:after="0" w:line="240" w:lineRule="auto"/>
              <w:jc w:val="both"/>
              <w:rPr>
                <w:rFonts w:ascii="Times New Roman" w:eastAsia="SimSun" w:hAnsi="Times New Roman" w:cs="Arial"/>
                <w:kern w:val="2"/>
                <w:sz w:val="24"/>
                <w:szCs w:val="24"/>
                <w:lang w:eastAsia="hi-IN" w:bidi="hi-IN"/>
              </w:rPr>
            </w:pPr>
            <w:r w:rsidRPr="00B97F8B">
              <w:rPr>
                <w:rFonts w:ascii="Times New Roman" w:eastAsia="SimSun" w:hAnsi="Times New Roman" w:cs="Arial"/>
                <w:kern w:val="2"/>
                <w:sz w:val="24"/>
                <w:szCs w:val="24"/>
                <w:lang w:eastAsia="hi-IN" w:bidi="hi-IN"/>
              </w:rPr>
              <w:t xml:space="preserve">2.1.4. Tėvų įtraukimas į </w:t>
            </w:r>
            <w:proofErr w:type="spellStart"/>
            <w:r w:rsidRPr="00B97F8B">
              <w:rPr>
                <w:rFonts w:ascii="Times New Roman" w:eastAsia="SimSun" w:hAnsi="Times New Roman" w:cs="Arial"/>
                <w:kern w:val="2"/>
                <w:sz w:val="24"/>
                <w:szCs w:val="24"/>
                <w:lang w:eastAsia="hi-IN" w:bidi="hi-IN"/>
              </w:rPr>
              <w:t>Olweus</w:t>
            </w:r>
            <w:proofErr w:type="spellEnd"/>
            <w:r w:rsidRPr="00B97F8B">
              <w:rPr>
                <w:rFonts w:ascii="Times New Roman" w:eastAsia="SimSun" w:hAnsi="Times New Roman" w:cs="Arial"/>
                <w:kern w:val="2"/>
                <w:sz w:val="24"/>
                <w:szCs w:val="24"/>
                <w:lang w:eastAsia="hi-IN" w:bidi="hi-IN"/>
              </w:rPr>
              <w:t xml:space="preserve"> patyčių prevencijos programą. </w:t>
            </w:r>
          </w:p>
          <w:p w:rsidR="00B97F8B" w:rsidRPr="00B97F8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p>
        </w:tc>
        <w:tc>
          <w:tcPr>
            <w:tcW w:w="2619" w:type="dxa"/>
            <w:vMerge w:val="restart"/>
            <w:tcBorders>
              <w:left w:val="single" w:sz="1" w:space="0" w:color="000000"/>
            </w:tcBorders>
            <w:shd w:val="clear" w:color="auto" w:fill="auto"/>
          </w:tcPr>
          <w:p w:rsidR="00B97F8B" w:rsidRPr="00FD1C43" w:rsidRDefault="00B97F8B" w:rsidP="00FD1C43">
            <w:pPr>
              <w:snapToGrid w:val="0"/>
              <w:spacing w:line="240" w:lineRule="auto"/>
              <w:jc w:val="both"/>
              <w:rPr>
                <w:rFonts w:ascii="Times New Roman" w:eastAsia="SimSun" w:hAnsi="Times New Roman" w:cs="Arial"/>
                <w:kern w:val="2"/>
                <w:sz w:val="24"/>
                <w:szCs w:val="24"/>
                <w:lang w:eastAsia="hi-IN" w:bidi="hi-IN"/>
              </w:rPr>
            </w:pPr>
            <w:r w:rsidRPr="00B97F8B">
              <w:rPr>
                <w:rFonts w:ascii="Times New Roman" w:eastAsia="SimSun" w:hAnsi="Times New Roman" w:cs="Arial"/>
                <w:kern w:val="2"/>
                <w:sz w:val="24"/>
                <w:szCs w:val="24"/>
                <w:lang w:eastAsia="hi-IN" w:bidi="hi-IN"/>
              </w:rPr>
              <w:t>Klasių vadovai ir pagalbos mokiniui specialistai anketuos tėvus apie jų vaikų savijautą mokykloje ir, prireikus, organizuos paskaitas mokinių psichinės gerovės ir p</w:t>
            </w:r>
            <w:r w:rsidR="00FD1C43">
              <w:rPr>
                <w:rFonts w:ascii="Times New Roman" w:eastAsia="SimSun" w:hAnsi="Times New Roman" w:cs="Arial"/>
                <w:kern w:val="2"/>
                <w:sz w:val="24"/>
                <w:szCs w:val="24"/>
                <w:lang w:eastAsia="hi-IN" w:bidi="hi-IN"/>
              </w:rPr>
              <w:t xml:space="preserve">atyčių prevencijos klausimais. </w:t>
            </w:r>
          </w:p>
        </w:tc>
        <w:tc>
          <w:tcPr>
            <w:tcW w:w="1901" w:type="dxa"/>
            <w:vMerge w:val="restart"/>
            <w:tcBorders>
              <w:left w:val="single" w:sz="1" w:space="0" w:color="000000"/>
            </w:tcBorders>
            <w:shd w:val="clear" w:color="auto" w:fill="auto"/>
          </w:tcPr>
          <w:p w:rsidR="00B97F8B" w:rsidRPr="00B97F8B" w:rsidRDefault="00B97F8B" w:rsidP="00593F6B">
            <w:pPr>
              <w:widowControl w:val="0"/>
              <w:suppressAutoHyphens/>
              <w:snapToGrid w:val="0"/>
              <w:spacing w:after="0" w:line="240" w:lineRule="auto"/>
              <w:rPr>
                <w:rFonts w:ascii="Times New Roman" w:eastAsia="SimSun" w:hAnsi="Times New Roman" w:cs="Arial"/>
                <w:kern w:val="2"/>
                <w:sz w:val="24"/>
                <w:szCs w:val="24"/>
                <w:lang w:eastAsia="hi-IN" w:bidi="hi-IN"/>
              </w:rPr>
            </w:pPr>
            <w:r w:rsidRPr="00B97F8B">
              <w:rPr>
                <w:rFonts w:ascii="Times New Roman" w:eastAsia="SimSun" w:hAnsi="Times New Roman" w:cs="Arial"/>
                <w:kern w:val="2"/>
                <w:sz w:val="24"/>
                <w:szCs w:val="24"/>
                <w:lang w:eastAsia="hi-IN" w:bidi="hi-IN"/>
              </w:rPr>
              <w:t xml:space="preserve">Klasių vadovai ir pagalbos mokiniui specialistai, dalykų mokytojai  </w:t>
            </w:r>
          </w:p>
          <w:p w:rsidR="00B97F8B" w:rsidRPr="00B97F8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p>
        </w:tc>
        <w:tc>
          <w:tcPr>
            <w:tcW w:w="1810" w:type="dxa"/>
            <w:vMerge w:val="restart"/>
            <w:tcBorders>
              <w:left w:val="single" w:sz="1" w:space="0" w:color="000000"/>
            </w:tcBorders>
            <w:shd w:val="clear" w:color="auto" w:fill="auto"/>
          </w:tcPr>
          <w:p w:rsidR="00B97F8B" w:rsidRPr="00B97F8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B97F8B">
              <w:rPr>
                <w:rFonts w:ascii="Times New Roman" w:eastAsia="SimSun" w:hAnsi="Times New Roman" w:cs="Arial"/>
                <w:kern w:val="1"/>
                <w:sz w:val="24"/>
                <w:szCs w:val="24"/>
                <w:lang w:eastAsia="hi-IN" w:bidi="hi-IN"/>
              </w:rPr>
              <w:t xml:space="preserve">Konsultacijoms, pokalbiams, skirtas laikas. </w:t>
            </w:r>
          </w:p>
        </w:tc>
        <w:tc>
          <w:tcPr>
            <w:tcW w:w="1332" w:type="dxa"/>
            <w:vMerge w:val="restart"/>
            <w:tcBorders>
              <w:left w:val="single" w:sz="1" w:space="0" w:color="000000"/>
            </w:tcBorders>
            <w:shd w:val="clear" w:color="auto" w:fill="auto"/>
          </w:tcPr>
          <w:p w:rsidR="00B97F8B" w:rsidRPr="00B97F8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B97F8B">
              <w:rPr>
                <w:rFonts w:ascii="Times New Roman" w:eastAsia="SimSun" w:hAnsi="Times New Roman" w:cs="Arial"/>
                <w:kern w:val="1"/>
                <w:sz w:val="24"/>
                <w:szCs w:val="24"/>
                <w:lang w:eastAsia="hi-IN" w:bidi="hi-IN"/>
              </w:rPr>
              <w:t>Visus mokslo metus</w:t>
            </w:r>
          </w:p>
        </w:tc>
        <w:tc>
          <w:tcPr>
            <w:tcW w:w="2198" w:type="dxa"/>
            <w:vMerge w:val="restart"/>
            <w:tcBorders>
              <w:left w:val="single" w:sz="1" w:space="0" w:color="000000"/>
              <w:right w:val="single" w:sz="1" w:space="0" w:color="000000"/>
            </w:tcBorders>
            <w:shd w:val="clear" w:color="auto" w:fill="auto"/>
          </w:tcPr>
          <w:p w:rsidR="00B97F8B" w:rsidRPr="00B97F8B" w:rsidRDefault="00B97F8B" w:rsidP="00593F6B">
            <w:pPr>
              <w:widowControl w:val="0"/>
              <w:suppressAutoHyphens/>
              <w:snapToGrid w:val="0"/>
              <w:spacing w:after="0" w:line="240" w:lineRule="auto"/>
              <w:jc w:val="both"/>
              <w:rPr>
                <w:rFonts w:ascii="Times New Roman" w:eastAsia="SimSun" w:hAnsi="Times New Roman" w:cs="Times New Roman"/>
                <w:kern w:val="2"/>
                <w:sz w:val="24"/>
                <w:szCs w:val="24"/>
                <w:lang w:eastAsia="hi-IN" w:bidi="hi-IN"/>
              </w:rPr>
            </w:pPr>
            <w:r w:rsidRPr="00B97F8B">
              <w:rPr>
                <w:rFonts w:ascii="Times New Roman" w:eastAsia="SimSun" w:hAnsi="Times New Roman" w:cs="Times New Roman"/>
                <w:kern w:val="2"/>
                <w:sz w:val="24"/>
                <w:szCs w:val="24"/>
                <w:lang w:eastAsia="hi-IN" w:bidi="hi-IN"/>
              </w:rPr>
              <w:t>Aptariama metodinėse grupėse, Metodinėje Taryboje.</w:t>
            </w:r>
          </w:p>
          <w:p w:rsidR="00B97F8B" w:rsidRPr="00B97F8B" w:rsidRDefault="00B97F8B" w:rsidP="00593F6B">
            <w:pPr>
              <w:widowControl w:val="0"/>
              <w:suppressAutoHyphens/>
              <w:snapToGrid w:val="0"/>
              <w:spacing w:after="0" w:line="240" w:lineRule="auto"/>
              <w:jc w:val="both"/>
              <w:rPr>
                <w:rFonts w:ascii="Times New Roman" w:eastAsia="SimSun" w:hAnsi="Times New Roman" w:cs="Times New Roman"/>
                <w:kern w:val="2"/>
                <w:sz w:val="24"/>
                <w:szCs w:val="24"/>
                <w:lang w:eastAsia="hi-IN" w:bidi="hi-IN"/>
              </w:rPr>
            </w:pPr>
          </w:p>
          <w:p w:rsidR="00B97F8B" w:rsidRPr="00B97F8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B97F8B" w:rsidRPr="00B97F8B" w:rsidTr="0081209D">
        <w:tc>
          <w:tcPr>
            <w:tcW w:w="1552" w:type="dxa"/>
            <w:vMerge/>
            <w:tcBorders>
              <w:left w:val="single" w:sz="1" w:space="0" w:color="000000"/>
              <w:bottom w:val="single" w:sz="1" w:space="0" w:color="000000"/>
            </w:tcBorders>
            <w:shd w:val="clear" w:color="auto" w:fill="auto"/>
          </w:tcPr>
          <w:p w:rsidR="00B97F8B" w:rsidRPr="00393313" w:rsidRDefault="00B97F8B" w:rsidP="00593F6B">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p>
        </w:tc>
        <w:tc>
          <w:tcPr>
            <w:tcW w:w="2812" w:type="dxa"/>
            <w:tcBorders>
              <w:left w:val="single" w:sz="1" w:space="0" w:color="000000"/>
              <w:bottom w:val="single" w:sz="1" w:space="0" w:color="000000"/>
            </w:tcBorders>
            <w:shd w:val="clear" w:color="auto" w:fill="auto"/>
          </w:tcPr>
          <w:p w:rsidR="00B97F8B" w:rsidRPr="00B97F8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p>
        </w:tc>
        <w:tc>
          <w:tcPr>
            <w:tcW w:w="2619" w:type="dxa"/>
            <w:vMerge/>
            <w:tcBorders>
              <w:left w:val="single" w:sz="1" w:space="0" w:color="000000"/>
              <w:bottom w:val="single" w:sz="1" w:space="0" w:color="000000"/>
            </w:tcBorders>
            <w:shd w:val="clear" w:color="auto" w:fill="auto"/>
          </w:tcPr>
          <w:p w:rsidR="00B97F8B" w:rsidRPr="00B97F8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p>
        </w:tc>
        <w:tc>
          <w:tcPr>
            <w:tcW w:w="1901" w:type="dxa"/>
            <w:vMerge/>
            <w:tcBorders>
              <w:left w:val="single" w:sz="1" w:space="0" w:color="000000"/>
              <w:bottom w:val="single" w:sz="1" w:space="0" w:color="000000"/>
            </w:tcBorders>
            <w:shd w:val="clear" w:color="auto" w:fill="auto"/>
          </w:tcPr>
          <w:p w:rsidR="00B97F8B" w:rsidRPr="00B97F8B" w:rsidRDefault="00B97F8B" w:rsidP="00593F6B">
            <w:pPr>
              <w:widowControl w:val="0"/>
              <w:suppressAutoHyphens/>
              <w:snapToGrid w:val="0"/>
              <w:spacing w:after="0" w:line="240" w:lineRule="auto"/>
              <w:jc w:val="both"/>
              <w:rPr>
                <w:rFonts w:ascii="Times New Roman" w:eastAsia="SimSun" w:hAnsi="Times New Roman" w:cs="Arial"/>
                <w:kern w:val="1"/>
                <w:sz w:val="24"/>
                <w:szCs w:val="24"/>
                <w:lang w:eastAsia="hi-IN" w:bidi="hi-IN"/>
              </w:rPr>
            </w:pPr>
          </w:p>
        </w:tc>
        <w:tc>
          <w:tcPr>
            <w:tcW w:w="1810" w:type="dxa"/>
            <w:vMerge/>
            <w:tcBorders>
              <w:left w:val="single" w:sz="1" w:space="0" w:color="000000"/>
              <w:bottom w:val="single" w:sz="1" w:space="0" w:color="000000"/>
            </w:tcBorders>
            <w:shd w:val="clear" w:color="auto" w:fill="auto"/>
          </w:tcPr>
          <w:p w:rsidR="00B97F8B" w:rsidRPr="00B97F8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p>
        </w:tc>
        <w:tc>
          <w:tcPr>
            <w:tcW w:w="1332" w:type="dxa"/>
            <w:vMerge/>
            <w:tcBorders>
              <w:left w:val="single" w:sz="1" w:space="0" w:color="000000"/>
              <w:bottom w:val="single" w:sz="1" w:space="0" w:color="000000"/>
            </w:tcBorders>
            <w:shd w:val="clear" w:color="auto" w:fill="auto"/>
          </w:tcPr>
          <w:p w:rsidR="00B97F8B" w:rsidRPr="00B97F8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p>
        </w:tc>
        <w:tc>
          <w:tcPr>
            <w:tcW w:w="2198" w:type="dxa"/>
            <w:vMerge/>
            <w:tcBorders>
              <w:left w:val="single" w:sz="1" w:space="0" w:color="000000"/>
              <w:bottom w:val="single" w:sz="1" w:space="0" w:color="000000"/>
              <w:right w:val="single" w:sz="1" w:space="0" w:color="000000"/>
            </w:tcBorders>
            <w:shd w:val="clear" w:color="auto" w:fill="auto"/>
          </w:tcPr>
          <w:p w:rsidR="00B97F8B" w:rsidRPr="00B97F8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593F6B" w:rsidRPr="00393313" w:rsidTr="0081209D">
        <w:tc>
          <w:tcPr>
            <w:tcW w:w="1552" w:type="dxa"/>
            <w:vMerge w:val="restart"/>
            <w:tcBorders>
              <w:left w:val="single" w:sz="1" w:space="0" w:color="000000"/>
            </w:tcBorders>
            <w:shd w:val="clear" w:color="auto" w:fill="auto"/>
          </w:tcPr>
          <w:p w:rsidR="00593F6B" w:rsidRPr="00393313" w:rsidRDefault="00593F6B" w:rsidP="00593F6B">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r w:rsidRPr="00B97F8B">
              <w:rPr>
                <w:rFonts w:ascii="Times New Roman" w:eastAsia="SimSun" w:hAnsi="Times New Roman" w:cs="Arial"/>
                <w:kern w:val="1"/>
                <w:sz w:val="24"/>
                <w:szCs w:val="24"/>
                <w:lang w:eastAsia="hi-IN" w:bidi="hi-IN"/>
              </w:rPr>
              <w:t xml:space="preserve">2.2.  stiprinti </w:t>
            </w:r>
            <w:proofErr w:type="spellStart"/>
            <w:r w:rsidRPr="00B97F8B">
              <w:rPr>
                <w:rFonts w:ascii="Times New Roman" w:eastAsia="SimSun" w:hAnsi="Times New Roman" w:cs="Arial"/>
                <w:kern w:val="1"/>
                <w:sz w:val="24"/>
                <w:szCs w:val="24"/>
                <w:lang w:eastAsia="hi-IN" w:bidi="hi-IN"/>
              </w:rPr>
              <w:t>bendruomeniš-kumą</w:t>
            </w:r>
            <w:proofErr w:type="spellEnd"/>
            <w:r w:rsidRPr="00B97F8B">
              <w:rPr>
                <w:rFonts w:ascii="Times New Roman" w:eastAsia="SimSun" w:hAnsi="Times New Roman" w:cs="Arial"/>
                <w:kern w:val="1"/>
                <w:sz w:val="24"/>
                <w:szCs w:val="24"/>
                <w:lang w:eastAsia="hi-IN" w:bidi="hi-IN"/>
              </w:rPr>
              <w:t xml:space="preserve"> įtraukiant </w:t>
            </w:r>
            <w:r w:rsidRPr="00B97F8B">
              <w:rPr>
                <w:rFonts w:ascii="Times New Roman" w:eastAsia="SimSun" w:hAnsi="Times New Roman" w:cs="Arial"/>
                <w:kern w:val="1"/>
                <w:sz w:val="24"/>
                <w:szCs w:val="24"/>
                <w:lang w:eastAsia="hi-IN" w:bidi="hi-IN"/>
              </w:rPr>
              <w:lastRenderedPageBreak/>
              <w:t>tėvus į vaikų ugdymą</w:t>
            </w:r>
            <w:r w:rsidRPr="00B97F8B">
              <w:rPr>
                <w:rFonts w:ascii="Times New Roman" w:hAnsi="Times New Roman" w:cs="Times New Roman"/>
                <w:sz w:val="24"/>
                <w:szCs w:val="24"/>
                <w:lang w:val="pt-BR"/>
              </w:rPr>
              <w:t xml:space="preserve"> ir skatinant tėvus aktyviau domėtis vaikų tolimesnio mokymosi galimybėmis</w:t>
            </w:r>
          </w:p>
        </w:tc>
        <w:tc>
          <w:tcPr>
            <w:tcW w:w="2812" w:type="dxa"/>
            <w:tcBorders>
              <w:left w:val="single" w:sz="1" w:space="0" w:color="000000"/>
              <w:bottom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lastRenderedPageBreak/>
              <w:t>2.2.1</w:t>
            </w:r>
            <w:r w:rsidRPr="00F1684B">
              <w:rPr>
                <w:rFonts w:ascii="Times New Roman" w:hAnsi="Times New Roman" w:cs="Times New Roman"/>
                <w:sz w:val="24"/>
                <w:szCs w:val="24"/>
                <w:lang w:val="pt-BR"/>
              </w:rPr>
              <w:t xml:space="preserve"> tėvai įsitraukia į vaikų ugdymąsi kartu su mokytojais padėdami išsikelti ugdymosi tikslus</w:t>
            </w:r>
          </w:p>
        </w:tc>
        <w:tc>
          <w:tcPr>
            <w:tcW w:w="2619" w:type="dxa"/>
            <w:tcBorders>
              <w:left w:val="single" w:sz="1" w:space="0" w:color="000000"/>
              <w:bottom w:val="single" w:sz="1" w:space="0" w:color="000000"/>
            </w:tcBorders>
            <w:shd w:val="clear" w:color="auto" w:fill="auto"/>
          </w:tcPr>
          <w:p w:rsidR="00593F6B" w:rsidRPr="00F1684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Mokytojai kartu su tėvais padeda mokiniams išsikelti ugdymosi tikslus</w:t>
            </w:r>
          </w:p>
        </w:tc>
        <w:tc>
          <w:tcPr>
            <w:tcW w:w="1901" w:type="dxa"/>
            <w:tcBorders>
              <w:left w:val="single" w:sz="1" w:space="0" w:color="000000"/>
              <w:bottom w:val="single" w:sz="1" w:space="0" w:color="000000"/>
            </w:tcBorders>
            <w:shd w:val="clear" w:color="auto" w:fill="auto"/>
          </w:tcPr>
          <w:p w:rsidR="00593F6B" w:rsidRPr="00F1684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Dalykų mokytojai</w:t>
            </w:r>
          </w:p>
        </w:tc>
        <w:tc>
          <w:tcPr>
            <w:tcW w:w="1810" w:type="dxa"/>
            <w:tcBorders>
              <w:left w:val="single" w:sz="1" w:space="0" w:color="000000"/>
              <w:bottom w:val="single" w:sz="1" w:space="0" w:color="000000"/>
            </w:tcBorders>
            <w:shd w:val="clear" w:color="auto" w:fill="auto"/>
          </w:tcPr>
          <w:p w:rsidR="00593F6B" w:rsidRPr="00F1684B" w:rsidRDefault="00593F6B" w:rsidP="00B97F8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 xml:space="preserve">Planavimui, </w:t>
            </w:r>
            <w:r w:rsidR="00B97F8B" w:rsidRPr="00F1684B">
              <w:rPr>
                <w:rFonts w:ascii="Times New Roman" w:eastAsia="SimSun" w:hAnsi="Times New Roman" w:cs="Arial"/>
                <w:kern w:val="1"/>
                <w:sz w:val="24"/>
                <w:szCs w:val="24"/>
                <w:lang w:eastAsia="hi-IN" w:bidi="hi-IN"/>
              </w:rPr>
              <w:t>skirtas laikas</w:t>
            </w:r>
          </w:p>
        </w:tc>
        <w:tc>
          <w:tcPr>
            <w:tcW w:w="1332" w:type="dxa"/>
            <w:tcBorders>
              <w:left w:val="single" w:sz="1" w:space="0" w:color="000000"/>
              <w:bottom w:val="single" w:sz="1" w:space="0" w:color="000000"/>
            </w:tcBorders>
            <w:shd w:val="clear" w:color="auto" w:fill="auto"/>
          </w:tcPr>
          <w:p w:rsidR="00593F6B" w:rsidRPr="00F1684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Kiekvieną trimestrą</w:t>
            </w:r>
          </w:p>
        </w:tc>
        <w:tc>
          <w:tcPr>
            <w:tcW w:w="2198" w:type="dxa"/>
            <w:tcBorders>
              <w:left w:val="single" w:sz="1" w:space="0" w:color="000000"/>
              <w:bottom w:val="single" w:sz="1" w:space="0" w:color="000000"/>
              <w:right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Aptariama metodinėse grupėse, metodinėje taryboje, mokinių taryboje</w:t>
            </w:r>
          </w:p>
        </w:tc>
      </w:tr>
      <w:tr w:rsidR="00593F6B" w:rsidRPr="00393313" w:rsidTr="0081209D">
        <w:trPr>
          <w:trHeight w:val="2050"/>
        </w:trPr>
        <w:tc>
          <w:tcPr>
            <w:tcW w:w="1552" w:type="dxa"/>
            <w:vMerge/>
            <w:tcBorders>
              <w:left w:val="single" w:sz="1" w:space="0" w:color="000000"/>
            </w:tcBorders>
            <w:shd w:val="clear" w:color="auto" w:fill="auto"/>
          </w:tcPr>
          <w:p w:rsidR="00593F6B" w:rsidRPr="00393313" w:rsidRDefault="00593F6B" w:rsidP="00593F6B">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p>
        </w:tc>
        <w:tc>
          <w:tcPr>
            <w:tcW w:w="2812" w:type="dxa"/>
            <w:tcBorders>
              <w:left w:val="single" w:sz="1" w:space="0" w:color="000000"/>
              <w:bottom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2.2.2. tėvai aktyviai dalyvauja bendruose susitikimuose, projektuose su mokytojais mokymosi pasiekimų gerinimo klausimais</w:t>
            </w:r>
          </w:p>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p>
        </w:tc>
        <w:tc>
          <w:tcPr>
            <w:tcW w:w="2619" w:type="dxa"/>
            <w:tcBorders>
              <w:left w:val="single" w:sz="1" w:space="0" w:color="000000"/>
              <w:bottom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Į renginių organizavimą įsitrauks mokinių tėvai, vietos bendruomenė, juose dalyvaus vietos politikai, kitų mokyklų mokiniai.</w:t>
            </w:r>
          </w:p>
        </w:tc>
        <w:tc>
          <w:tcPr>
            <w:tcW w:w="1901" w:type="dxa"/>
            <w:tcBorders>
              <w:left w:val="single" w:sz="1" w:space="0" w:color="000000"/>
              <w:bottom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Suburtos darbo grupės, metodinė taryba</w:t>
            </w:r>
          </w:p>
        </w:tc>
        <w:tc>
          <w:tcPr>
            <w:tcW w:w="1810" w:type="dxa"/>
            <w:tcBorders>
              <w:left w:val="single" w:sz="1" w:space="0" w:color="000000"/>
              <w:bottom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Planavimui skirtas laikas, scenarijų rengimui skirtas laikas, renginių organizavimui skirtas laikas</w:t>
            </w:r>
          </w:p>
        </w:tc>
        <w:tc>
          <w:tcPr>
            <w:tcW w:w="1332" w:type="dxa"/>
            <w:tcBorders>
              <w:left w:val="single" w:sz="1" w:space="0" w:color="000000"/>
              <w:bottom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Pagal mėnesio veiklos planą</w:t>
            </w:r>
          </w:p>
        </w:tc>
        <w:tc>
          <w:tcPr>
            <w:tcW w:w="2198" w:type="dxa"/>
            <w:tcBorders>
              <w:left w:val="single" w:sz="1" w:space="0" w:color="000000"/>
              <w:bottom w:val="single" w:sz="1" w:space="0" w:color="000000"/>
              <w:right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Aptariama metodinėse grupėse, bendruose mokytojų pasitarimuose, posėdžiuose</w:t>
            </w:r>
          </w:p>
        </w:tc>
      </w:tr>
      <w:tr w:rsidR="00593F6B" w:rsidRPr="00393313" w:rsidTr="0081209D">
        <w:tc>
          <w:tcPr>
            <w:tcW w:w="1552" w:type="dxa"/>
            <w:vMerge/>
            <w:tcBorders>
              <w:left w:val="single" w:sz="1" w:space="0" w:color="000000"/>
            </w:tcBorders>
            <w:shd w:val="clear" w:color="auto" w:fill="auto"/>
          </w:tcPr>
          <w:p w:rsidR="00593F6B" w:rsidRPr="00393313" w:rsidRDefault="00593F6B" w:rsidP="00593F6B">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p>
        </w:tc>
        <w:tc>
          <w:tcPr>
            <w:tcW w:w="2812" w:type="dxa"/>
            <w:tcBorders>
              <w:left w:val="single" w:sz="1" w:space="0" w:color="000000"/>
              <w:bottom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2.2.3. tėvų komitetas inicijuoja įsitraukimą skatinančias veiklas</w:t>
            </w:r>
          </w:p>
        </w:tc>
        <w:tc>
          <w:tcPr>
            <w:tcW w:w="2619" w:type="dxa"/>
            <w:tcBorders>
              <w:left w:val="single" w:sz="1" w:space="0" w:color="000000"/>
              <w:bottom w:val="single" w:sz="1" w:space="0" w:color="000000"/>
            </w:tcBorders>
            <w:shd w:val="clear" w:color="auto" w:fill="auto"/>
          </w:tcPr>
          <w:p w:rsidR="00593F6B" w:rsidRPr="00F1684B" w:rsidRDefault="00B97F8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hAnsi="Times New Roman" w:cs="Times New Roman"/>
                <w:sz w:val="24"/>
                <w:szCs w:val="24"/>
              </w:rPr>
              <w:t>Tėvų komiteto nariai įsitrauks į gimnazijos valdymo procesus dalyvaudami veiklos įsivertinime, pateikdami pasiūlymus veiklai tobulinti, padėdami organizuoti renginius</w:t>
            </w:r>
          </w:p>
        </w:tc>
        <w:tc>
          <w:tcPr>
            <w:tcW w:w="1901" w:type="dxa"/>
            <w:tcBorders>
              <w:left w:val="single" w:sz="1" w:space="0" w:color="000000"/>
              <w:bottom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Mokyklinio muziejaus vadovas, pavaduotojai ugdymui</w:t>
            </w:r>
          </w:p>
        </w:tc>
        <w:tc>
          <w:tcPr>
            <w:tcW w:w="1810" w:type="dxa"/>
            <w:tcBorders>
              <w:left w:val="single" w:sz="1" w:space="0" w:color="000000"/>
              <w:bottom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Planavimui ir edukacinių programų rengimui skirtas laikas</w:t>
            </w:r>
          </w:p>
        </w:tc>
        <w:tc>
          <w:tcPr>
            <w:tcW w:w="1332" w:type="dxa"/>
            <w:tcBorders>
              <w:left w:val="single" w:sz="1" w:space="0" w:color="000000"/>
              <w:bottom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Pagal mokytojų poreikį</w:t>
            </w:r>
          </w:p>
        </w:tc>
        <w:tc>
          <w:tcPr>
            <w:tcW w:w="2198" w:type="dxa"/>
            <w:tcBorders>
              <w:left w:val="single" w:sz="1" w:space="0" w:color="000000"/>
              <w:bottom w:val="single" w:sz="1" w:space="0" w:color="000000"/>
              <w:right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Aptariama ugdymo plano darbo grupėje, metodinėje taryboje</w:t>
            </w:r>
          </w:p>
        </w:tc>
      </w:tr>
      <w:tr w:rsidR="00593F6B" w:rsidRPr="00393313" w:rsidTr="0081209D">
        <w:tc>
          <w:tcPr>
            <w:tcW w:w="1552" w:type="dxa"/>
            <w:vMerge/>
            <w:tcBorders>
              <w:left w:val="single" w:sz="1" w:space="0" w:color="000000"/>
              <w:bottom w:val="single" w:sz="1" w:space="0" w:color="000000"/>
            </w:tcBorders>
            <w:shd w:val="clear" w:color="auto" w:fill="auto"/>
          </w:tcPr>
          <w:p w:rsidR="00593F6B" w:rsidRPr="00393313" w:rsidRDefault="00593F6B" w:rsidP="00593F6B">
            <w:pPr>
              <w:widowControl w:val="0"/>
              <w:suppressAutoHyphens/>
              <w:snapToGrid w:val="0"/>
              <w:spacing w:after="0" w:line="240" w:lineRule="auto"/>
              <w:rPr>
                <w:rFonts w:ascii="Times New Roman" w:eastAsia="SimSun" w:hAnsi="Times New Roman" w:cs="Arial"/>
                <w:color w:val="FF0000"/>
                <w:kern w:val="1"/>
                <w:sz w:val="24"/>
                <w:szCs w:val="24"/>
                <w:lang w:eastAsia="hi-IN" w:bidi="hi-IN"/>
              </w:rPr>
            </w:pPr>
          </w:p>
        </w:tc>
        <w:tc>
          <w:tcPr>
            <w:tcW w:w="2812" w:type="dxa"/>
            <w:tcBorders>
              <w:left w:val="single" w:sz="1" w:space="0" w:color="000000"/>
              <w:bottom w:val="single" w:sz="1" w:space="0" w:color="000000"/>
            </w:tcBorders>
            <w:shd w:val="clear" w:color="auto" w:fill="auto"/>
          </w:tcPr>
          <w:p w:rsidR="00593F6B" w:rsidRPr="00F1684B" w:rsidRDefault="00593F6B" w:rsidP="007741C1">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 xml:space="preserve">2.2.4. </w:t>
            </w:r>
            <w:r w:rsidR="007741C1" w:rsidRPr="00F1684B">
              <w:rPr>
                <w:rFonts w:ascii="Times New Roman" w:eastAsia="SimSun" w:hAnsi="Times New Roman" w:cs="Arial"/>
                <w:kern w:val="1"/>
                <w:sz w:val="24"/>
                <w:szCs w:val="24"/>
                <w:lang w:eastAsia="hi-IN" w:bidi="hi-IN"/>
              </w:rPr>
              <w:t xml:space="preserve">Veiklų, skirtų gimnazijos 100 paminėti organizavimas </w:t>
            </w:r>
          </w:p>
        </w:tc>
        <w:tc>
          <w:tcPr>
            <w:tcW w:w="2619" w:type="dxa"/>
            <w:tcBorders>
              <w:left w:val="single" w:sz="1" w:space="0" w:color="000000"/>
              <w:bottom w:val="single" w:sz="1" w:space="0" w:color="000000"/>
            </w:tcBorders>
            <w:shd w:val="clear" w:color="auto" w:fill="auto"/>
          </w:tcPr>
          <w:p w:rsidR="00593F6B" w:rsidRPr="00F1684B" w:rsidRDefault="00A81502"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Parengtas veiklų planas įgyvendinamas</w:t>
            </w:r>
          </w:p>
        </w:tc>
        <w:tc>
          <w:tcPr>
            <w:tcW w:w="1901" w:type="dxa"/>
            <w:tcBorders>
              <w:left w:val="single" w:sz="1" w:space="0" w:color="000000"/>
              <w:bottom w:val="single" w:sz="1" w:space="0" w:color="000000"/>
            </w:tcBorders>
            <w:shd w:val="clear" w:color="auto" w:fill="auto"/>
          </w:tcPr>
          <w:p w:rsidR="00593F6B" w:rsidRPr="00F1684B" w:rsidRDefault="00A81502"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Suburtos darbo grupės</w:t>
            </w:r>
          </w:p>
        </w:tc>
        <w:tc>
          <w:tcPr>
            <w:tcW w:w="1810" w:type="dxa"/>
            <w:tcBorders>
              <w:left w:val="single" w:sz="1" w:space="0" w:color="000000"/>
              <w:bottom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Planavimui, organizavimui skirtas laikas, rėmėjų lėšos</w:t>
            </w:r>
          </w:p>
        </w:tc>
        <w:tc>
          <w:tcPr>
            <w:tcW w:w="1332" w:type="dxa"/>
            <w:tcBorders>
              <w:left w:val="single" w:sz="1" w:space="0" w:color="000000"/>
              <w:bottom w:val="single" w:sz="1" w:space="0" w:color="000000"/>
            </w:tcBorders>
            <w:shd w:val="clear" w:color="auto" w:fill="auto"/>
          </w:tcPr>
          <w:p w:rsidR="00593F6B" w:rsidRPr="00F1684B" w:rsidRDefault="00A81502" w:rsidP="00A81502">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Visus metus</w:t>
            </w:r>
          </w:p>
        </w:tc>
        <w:tc>
          <w:tcPr>
            <w:tcW w:w="2198" w:type="dxa"/>
            <w:tcBorders>
              <w:left w:val="single" w:sz="1" w:space="0" w:color="000000"/>
              <w:bottom w:val="single" w:sz="1" w:space="0" w:color="000000"/>
              <w:right w:val="single" w:sz="1" w:space="0" w:color="000000"/>
            </w:tcBorders>
            <w:shd w:val="clear" w:color="auto" w:fill="auto"/>
          </w:tcPr>
          <w:p w:rsidR="00593F6B" w:rsidRPr="00F1684B" w:rsidRDefault="00593F6B" w:rsidP="00593F6B">
            <w:pPr>
              <w:widowControl w:val="0"/>
              <w:suppressAutoHyphens/>
              <w:snapToGrid w:val="0"/>
              <w:spacing w:after="0" w:line="240" w:lineRule="auto"/>
              <w:rPr>
                <w:rFonts w:ascii="Times New Roman" w:eastAsia="SimSun" w:hAnsi="Times New Roman" w:cs="Arial"/>
                <w:kern w:val="1"/>
                <w:sz w:val="24"/>
                <w:szCs w:val="24"/>
                <w:lang w:eastAsia="hi-IN" w:bidi="hi-IN"/>
              </w:rPr>
            </w:pPr>
            <w:r w:rsidRPr="00F1684B">
              <w:rPr>
                <w:rFonts w:ascii="Times New Roman" w:eastAsia="SimSun" w:hAnsi="Times New Roman" w:cs="Arial"/>
                <w:kern w:val="1"/>
                <w:sz w:val="24"/>
                <w:szCs w:val="24"/>
                <w:lang w:eastAsia="hi-IN" w:bidi="hi-IN"/>
              </w:rPr>
              <w:t>Aptariama bendrame mokytojų pasitarime</w:t>
            </w:r>
          </w:p>
        </w:tc>
      </w:tr>
    </w:tbl>
    <w:p w:rsidR="00251A9C" w:rsidRDefault="00393313" w:rsidP="00393313">
      <w:pPr>
        <w:widowControl w:val="0"/>
        <w:suppressAutoHyphens/>
        <w:spacing w:after="0" w:line="360" w:lineRule="auto"/>
        <w:ind w:firstLine="1077"/>
        <w:jc w:val="both"/>
        <w:rPr>
          <w:rFonts w:ascii="Times New Roman" w:eastAsia="SimSun" w:hAnsi="Times New Roman" w:cs="Arial"/>
          <w:color w:val="FF0000"/>
          <w:kern w:val="1"/>
          <w:sz w:val="24"/>
          <w:szCs w:val="24"/>
          <w:lang w:eastAsia="hi-IN" w:bidi="hi-IN"/>
        </w:rPr>
      </w:pPr>
      <w:r w:rsidRPr="00393313">
        <w:rPr>
          <w:rFonts w:ascii="Times New Roman" w:eastAsia="SimSun" w:hAnsi="Times New Roman" w:cs="Arial"/>
          <w:color w:val="FF0000"/>
          <w:kern w:val="1"/>
          <w:sz w:val="24"/>
          <w:szCs w:val="24"/>
          <w:lang w:eastAsia="hi-IN" w:bidi="hi-IN"/>
        </w:rPr>
        <w:tab/>
      </w:r>
      <w:r w:rsidRPr="00393313">
        <w:rPr>
          <w:rFonts w:ascii="Times New Roman" w:eastAsia="SimSun" w:hAnsi="Times New Roman" w:cs="Arial"/>
          <w:color w:val="FF0000"/>
          <w:kern w:val="1"/>
          <w:sz w:val="24"/>
          <w:szCs w:val="24"/>
          <w:lang w:eastAsia="hi-IN" w:bidi="hi-IN"/>
        </w:rPr>
        <w:tab/>
      </w:r>
    </w:p>
    <w:p w:rsidR="00251A9C" w:rsidRDefault="00251A9C" w:rsidP="00393313">
      <w:pPr>
        <w:widowControl w:val="0"/>
        <w:suppressAutoHyphens/>
        <w:spacing w:after="0" w:line="360" w:lineRule="auto"/>
        <w:ind w:firstLine="1077"/>
        <w:jc w:val="both"/>
        <w:rPr>
          <w:rFonts w:ascii="Times New Roman" w:eastAsia="SimSun" w:hAnsi="Times New Roman" w:cs="Arial"/>
          <w:color w:val="FF0000"/>
          <w:kern w:val="1"/>
          <w:sz w:val="24"/>
          <w:szCs w:val="24"/>
          <w:lang w:eastAsia="hi-IN" w:bidi="hi-IN"/>
        </w:rPr>
      </w:pPr>
    </w:p>
    <w:p w:rsidR="00393313" w:rsidRPr="00393313" w:rsidRDefault="00393313" w:rsidP="00251A9C">
      <w:pPr>
        <w:widowControl w:val="0"/>
        <w:suppressAutoHyphens/>
        <w:spacing w:after="0" w:line="360" w:lineRule="auto"/>
        <w:ind w:firstLine="1077"/>
        <w:jc w:val="center"/>
        <w:rPr>
          <w:rFonts w:ascii="Times New Roman" w:eastAsia="SimSun" w:hAnsi="Times New Roman" w:cs="Arial"/>
          <w:color w:val="FF0000"/>
          <w:kern w:val="1"/>
          <w:sz w:val="24"/>
          <w:szCs w:val="24"/>
          <w:lang w:eastAsia="hi-IN" w:bidi="hi-IN"/>
        </w:rPr>
      </w:pPr>
      <w:r w:rsidRPr="0084181C">
        <w:rPr>
          <w:rFonts w:ascii="Times New Roman" w:eastAsia="SimSun" w:hAnsi="Times New Roman" w:cs="Arial"/>
          <w:kern w:val="1"/>
          <w:sz w:val="24"/>
          <w:szCs w:val="24"/>
          <w:lang w:eastAsia="hi-IN" w:bidi="hi-IN"/>
        </w:rPr>
        <w:t>_________________________________________________________________________</w:t>
      </w:r>
      <w:r w:rsidRPr="00251A9C">
        <w:rPr>
          <w:rFonts w:ascii="Times New Roman" w:eastAsia="SimSun" w:hAnsi="Times New Roman" w:cs="Arial"/>
          <w:kern w:val="1"/>
          <w:sz w:val="24"/>
          <w:szCs w:val="24"/>
          <w:lang w:eastAsia="hi-IN" w:bidi="hi-IN"/>
        </w:rPr>
        <w:t>_______</w:t>
      </w:r>
    </w:p>
    <w:p w:rsidR="00251A9C" w:rsidRDefault="00251A9C" w:rsidP="00393313">
      <w:pPr>
        <w:widowControl w:val="0"/>
        <w:suppressAutoHyphens/>
        <w:spacing w:after="0" w:line="360" w:lineRule="auto"/>
        <w:jc w:val="both"/>
        <w:rPr>
          <w:rFonts w:ascii="Times New Roman" w:eastAsia="SimSun" w:hAnsi="Times New Roman" w:cs="Arial"/>
          <w:kern w:val="1"/>
          <w:sz w:val="24"/>
          <w:szCs w:val="24"/>
          <w:lang w:eastAsia="hi-IN" w:bidi="hi-IN"/>
        </w:rPr>
      </w:pPr>
    </w:p>
    <w:p w:rsidR="00251A9C" w:rsidRDefault="00251A9C" w:rsidP="00393313">
      <w:pPr>
        <w:widowControl w:val="0"/>
        <w:suppressAutoHyphens/>
        <w:spacing w:after="0" w:line="360" w:lineRule="auto"/>
        <w:jc w:val="both"/>
        <w:rPr>
          <w:rFonts w:ascii="Times New Roman" w:eastAsia="SimSun" w:hAnsi="Times New Roman" w:cs="Arial"/>
          <w:kern w:val="1"/>
          <w:sz w:val="24"/>
          <w:szCs w:val="24"/>
          <w:lang w:eastAsia="hi-IN" w:bidi="hi-IN"/>
        </w:rPr>
      </w:pPr>
    </w:p>
    <w:p w:rsidR="00393313" w:rsidRPr="0084181C" w:rsidRDefault="00393313" w:rsidP="00393313">
      <w:pPr>
        <w:widowControl w:val="0"/>
        <w:suppressAutoHyphens/>
        <w:spacing w:after="0" w:line="360" w:lineRule="auto"/>
        <w:jc w:val="both"/>
        <w:rPr>
          <w:rFonts w:ascii="Times New Roman" w:eastAsia="SimSun" w:hAnsi="Times New Roman" w:cs="Arial"/>
          <w:kern w:val="1"/>
          <w:sz w:val="24"/>
          <w:szCs w:val="24"/>
          <w:lang w:eastAsia="hi-IN" w:bidi="hi-IN"/>
        </w:rPr>
      </w:pPr>
      <w:r w:rsidRPr="0084181C">
        <w:rPr>
          <w:rFonts w:ascii="Times New Roman" w:eastAsia="SimSun" w:hAnsi="Times New Roman" w:cs="Arial"/>
          <w:kern w:val="1"/>
          <w:sz w:val="24"/>
          <w:szCs w:val="24"/>
          <w:lang w:eastAsia="hi-IN" w:bidi="hi-IN"/>
        </w:rPr>
        <w:t>Pritarta:</w:t>
      </w:r>
    </w:p>
    <w:p w:rsidR="00393313" w:rsidRPr="0084181C" w:rsidRDefault="00EA23F2" w:rsidP="00393313">
      <w:pPr>
        <w:widowControl w:val="0"/>
        <w:suppressAutoHyphens/>
        <w:spacing w:after="0" w:line="360" w:lineRule="auto"/>
        <w:jc w:val="both"/>
        <w:rPr>
          <w:rFonts w:ascii="Times New Roman" w:eastAsia="SimSun" w:hAnsi="Times New Roman" w:cs="Arial"/>
          <w:kern w:val="1"/>
          <w:sz w:val="24"/>
          <w:szCs w:val="24"/>
          <w:lang w:eastAsia="hi-IN" w:bidi="hi-IN"/>
        </w:rPr>
      </w:pPr>
      <w:r w:rsidRPr="0084181C">
        <w:rPr>
          <w:rFonts w:ascii="Times New Roman" w:eastAsia="SimSun" w:hAnsi="Times New Roman" w:cs="Arial"/>
          <w:kern w:val="1"/>
          <w:sz w:val="24"/>
          <w:szCs w:val="24"/>
          <w:lang w:eastAsia="hi-IN" w:bidi="hi-IN"/>
        </w:rPr>
        <w:t>Mokytojų tarybos 2018-08-27</w:t>
      </w:r>
      <w:r w:rsidR="00393313" w:rsidRPr="0084181C">
        <w:rPr>
          <w:rFonts w:ascii="Times New Roman" w:eastAsia="SimSun" w:hAnsi="Times New Roman" w:cs="Arial"/>
          <w:kern w:val="1"/>
          <w:sz w:val="24"/>
          <w:szCs w:val="24"/>
          <w:lang w:eastAsia="hi-IN" w:bidi="hi-IN"/>
        </w:rPr>
        <w:t xml:space="preserve"> posėdžio protokolu Nr. V2-</w:t>
      </w:r>
      <w:r w:rsidR="004805F4">
        <w:rPr>
          <w:rFonts w:ascii="Times New Roman" w:eastAsia="SimSun" w:hAnsi="Times New Roman" w:cs="Arial"/>
          <w:kern w:val="1"/>
          <w:sz w:val="24"/>
          <w:szCs w:val="24"/>
          <w:lang w:eastAsia="hi-IN" w:bidi="hi-IN"/>
        </w:rPr>
        <w:t>12</w:t>
      </w:r>
      <w:r w:rsidR="00393313" w:rsidRPr="0084181C">
        <w:rPr>
          <w:rFonts w:ascii="Times New Roman" w:eastAsia="SimSun" w:hAnsi="Times New Roman" w:cs="Arial"/>
          <w:kern w:val="1"/>
          <w:sz w:val="24"/>
          <w:szCs w:val="24"/>
          <w:lang w:eastAsia="hi-IN" w:bidi="hi-IN"/>
        </w:rPr>
        <w:t xml:space="preserve">   nutarimu.</w:t>
      </w:r>
    </w:p>
    <w:p w:rsidR="00F24FBC" w:rsidRPr="0084181C" w:rsidRDefault="00EA23F2" w:rsidP="0084181C">
      <w:pPr>
        <w:widowControl w:val="0"/>
        <w:suppressAutoHyphens/>
        <w:spacing w:after="0" w:line="360" w:lineRule="auto"/>
        <w:jc w:val="both"/>
      </w:pPr>
      <w:r w:rsidRPr="0084181C">
        <w:rPr>
          <w:rFonts w:ascii="Times New Roman" w:eastAsia="SimSun" w:hAnsi="Times New Roman" w:cs="Arial"/>
          <w:kern w:val="1"/>
          <w:sz w:val="24"/>
          <w:szCs w:val="24"/>
          <w:lang w:eastAsia="hi-IN" w:bidi="hi-IN"/>
        </w:rPr>
        <w:t>Mokyklos tarybos 2018-08-24</w:t>
      </w:r>
      <w:r w:rsidR="00393313" w:rsidRPr="0084181C">
        <w:rPr>
          <w:rFonts w:ascii="Times New Roman" w:eastAsia="SimSun" w:hAnsi="Times New Roman" w:cs="Arial"/>
          <w:kern w:val="1"/>
          <w:sz w:val="24"/>
          <w:szCs w:val="24"/>
          <w:lang w:eastAsia="hi-IN" w:bidi="hi-IN"/>
        </w:rPr>
        <w:t xml:space="preserve"> posėdžio protokolu V1- </w:t>
      </w:r>
      <w:r w:rsidR="004805F4">
        <w:rPr>
          <w:rFonts w:ascii="Times New Roman" w:eastAsia="SimSun" w:hAnsi="Times New Roman" w:cs="Arial"/>
          <w:kern w:val="1"/>
          <w:sz w:val="24"/>
          <w:szCs w:val="24"/>
          <w:lang w:eastAsia="hi-IN" w:bidi="hi-IN"/>
        </w:rPr>
        <w:t>2</w:t>
      </w:r>
      <w:r w:rsidR="00393313" w:rsidRPr="0084181C">
        <w:rPr>
          <w:rFonts w:ascii="Times New Roman" w:eastAsia="SimSun" w:hAnsi="Times New Roman" w:cs="Arial"/>
          <w:kern w:val="1"/>
          <w:sz w:val="24"/>
          <w:szCs w:val="24"/>
          <w:lang w:eastAsia="hi-IN" w:bidi="hi-IN"/>
        </w:rPr>
        <w:t xml:space="preserve"> nutarimu.</w:t>
      </w:r>
    </w:p>
    <w:sectPr w:rsidR="00F24FBC" w:rsidRPr="0084181C" w:rsidSect="005179C7">
      <w:pgSz w:w="16838" w:h="11906" w:orient="landscape"/>
      <w:pgMar w:top="993" w:right="1245" w:bottom="851" w:left="1134" w:header="567" w:footer="567" w:gutter="0"/>
      <w:cols w:space="12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lang w:val="lt-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BB76EC"/>
    <w:multiLevelType w:val="hybridMultilevel"/>
    <w:tmpl w:val="0160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FE4A11"/>
    <w:multiLevelType w:val="hybridMultilevel"/>
    <w:tmpl w:val="6CBE1DAE"/>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53EBA"/>
    <w:multiLevelType w:val="hybridMultilevel"/>
    <w:tmpl w:val="66D206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9050F3"/>
    <w:multiLevelType w:val="hybridMultilevel"/>
    <w:tmpl w:val="824A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950AE"/>
    <w:multiLevelType w:val="multilevel"/>
    <w:tmpl w:val="0000000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lang w:val="lt-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38474750"/>
    <w:multiLevelType w:val="hybridMultilevel"/>
    <w:tmpl w:val="21307AEA"/>
    <w:lvl w:ilvl="0" w:tplc="04270001">
      <w:start w:val="1"/>
      <w:numFmt w:val="bullet"/>
      <w:lvlText w:val=""/>
      <w:lvlJc w:val="left"/>
      <w:pPr>
        <w:ind w:left="597" w:hanging="360"/>
      </w:pPr>
      <w:rPr>
        <w:rFonts w:ascii="Symbol" w:hAnsi="Symbol" w:hint="default"/>
      </w:rPr>
    </w:lvl>
    <w:lvl w:ilvl="1" w:tplc="04270003" w:tentative="1">
      <w:start w:val="1"/>
      <w:numFmt w:val="bullet"/>
      <w:lvlText w:val="o"/>
      <w:lvlJc w:val="left"/>
      <w:pPr>
        <w:ind w:left="1317" w:hanging="360"/>
      </w:pPr>
      <w:rPr>
        <w:rFonts w:ascii="Courier New" w:hAnsi="Courier New" w:cs="Courier New" w:hint="default"/>
      </w:rPr>
    </w:lvl>
    <w:lvl w:ilvl="2" w:tplc="04270005" w:tentative="1">
      <w:start w:val="1"/>
      <w:numFmt w:val="bullet"/>
      <w:lvlText w:val=""/>
      <w:lvlJc w:val="left"/>
      <w:pPr>
        <w:ind w:left="2037" w:hanging="360"/>
      </w:pPr>
      <w:rPr>
        <w:rFonts w:ascii="Wingdings" w:hAnsi="Wingdings" w:hint="default"/>
      </w:rPr>
    </w:lvl>
    <w:lvl w:ilvl="3" w:tplc="04270001" w:tentative="1">
      <w:start w:val="1"/>
      <w:numFmt w:val="bullet"/>
      <w:lvlText w:val=""/>
      <w:lvlJc w:val="left"/>
      <w:pPr>
        <w:ind w:left="2757" w:hanging="360"/>
      </w:pPr>
      <w:rPr>
        <w:rFonts w:ascii="Symbol" w:hAnsi="Symbol" w:hint="default"/>
      </w:rPr>
    </w:lvl>
    <w:lvl w:ilvl="4" w:tplc="04270003" w:tentative="1">
      <w:start w:val="1"/>
      <w:numFmt w:val="bullet"/>
      <w:lvlText w:val="o"/>
      <w:lvlJc w:val="left"/>
      <w:pPr>
        <w:ind w:left="3477" w:hanging="360"/>
      </w:pPr>
      <w:rPr>
        <w:rFonts w:ascii="Courier New" w:hAnsi="Courier New" w:cs="Courier New" w:hint="default"/>
      </w:rPr>
    </w:lvl>
    <w:lvl w:ilvl="5" w:tplc="04270005" w:tentative="1">
      <w:start w:val="1"/>
      <w:numFmt w:val="bullet"/>
      <w:lvlText w:val=""/>
      <w:lvlJc w:val="left"/>
      <w:pPr>
        <w:ind w:left="4197" w:hanging="360"/>
      </w:pPr>
      <w:rPr>
        <w:rFonts w:ascii="Wingdings" w:hAnsi="Wingdings" w:hint="default"/>
      </w:rPr>
    </w:lvl>
    <w:lvl w:ilvl="6" w:tplc="04270001" w:tentative="1">
      <w:start w:val="1"/>
      <w:numFmt w:val="bullet"/>
      <w:lvlText w:val=""/>
      <w:lvlJc w:val="left"/>
      <w:pPr>
        <w:ind w:left="4917" w:hanging="360"/>
      </w:pPr>
      <w:rPr>
        <w:rFonts w:ascii="Symbol" w:hAnsi="Symbol" w:hint="default"/>
      </w:rPr>
    </w:lvl>
    <w:lvl w:ilvl="7" w:tplc="04270003" w:tentative="1">
      <w:start w:val="1"/>
      <w:numFmt w:val="bullet"/>
      <w:lvlText w:val="o"/>
      <w:lvlJc w:val="left"/>
      <w:pPr>
        <w:ind w:left="5637" w:hanging="360"/>
      </w:pPr>
      <w:rPr>
        <w:rFonts w:ascii="Courier New" w:hAnsi="Courier New" w:cs="Courier New" w:hint="default"/>
      </w:rPr>
    </w:lvl>
    <w:lvl w:ilvl="8" w:tplc="04270005" w:tentative="1">
      <w:start w:val="1"/>
      <w:numFmt w:val="bullet"/>
      <w:lvlText w:val=""/>
      <w:lvlJc w:val="left"/>
      <w:pPr>
        <w:ind w:left="6357" w:hanging="360"/>
      </w:pPr>
      <w:rPr>
        <w:rFonts w:ascii="Wingdings" w:hAnsi="Wingdings" w:hint="default"/>
      </w:rPr>
    </w:lvl>
  </w:abstractNum>
  <w:abstractNum w:abstractNumId="8" w15:restartNumberingAfterBreak="0">
    <w:nsid w:val="3A242B76"/>
    <w:multiLevelType w:val="hybridMultilevel"/>
    <w:tmpl w:val="04CA1F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8536056"/>
    <w:multiLevelType w:val="hybridMultilevel"/>
    <w:tmpl w:val="61403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0FC17F6"/>
    <w:multiLevelType w:val="hybridMultilevel"/>
    <w:tmpl w:val="631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D7EA0"/>
    <w:multiLevelType w:val="hybridMultilevel"/>
    <w:tmpl w:val="444EDE1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65082314"/>
    <w:multiLevelType w:val="hybridMultilevel"/>
    <w:tmpl w:val="C6FC5BFA"/>
    <w:lvl w:ilvl="0" w:tplc="E73ED0BC">
      <w:start w:val="1"/>
      <w:numFmt w:val="bullet"/>
      <w:lvlText w:val="•"/>
      <w:lvlJc w:val="left"/>
      <w:pPr>
        <w:tabs>
          <w:tab w:val="num" w:pos="720"/>
        </w:tabs>
        <w:ind w:left="720" w:hanging="360"/>
      </w:pPr>
      <w:rPr>
        <w:rFonts w:ascii="Arial" w:hAnsi="Arial" w:hint="default"/>
      </w:rPr>
    </w:lvl>
    <w:lvl w:ilvl="1" w:tplc="446E878A" w:tentative="1">
      <w:start w:val="1"/>
      <w:numFmt w:val="bullet"/>
      <w:lvlText w:val="•"/>
      <w:lvlJc w:val="left"/>
      <w:pPr>
        <w:tabs>
          <w:tab w:val="num" w:pos="1440"/>
        </w:tabs>
        <w:ind w:left="1440" w:hanging="360"/>
      </w:pPr>
      <w:rPr>
        <w:rFonts w:ascii="Arial" w:hAnsi="Arial" w:hint="default"/>
      </w:rPr>
    </w:lvl>
    <w:lvl w:ilvl="2" w:tplc="34F63342" w:tentative="1">
      <w:start w:val="1"/>
      <w:numFmt w:val="bullet"/>
      <w:lvlText w:val="•"/>
      <w:lvlJc w:val="left"/>
      <w:pPr>
        <w:tabs>
          <w:tab w:val="num" w:pos="2160"/>
        </w:tabs>
        <w:ind w:left="2160" w:hanging="360"/>
      </w:pPr>
      <w:rPr>
        <w:rFonts w:ascii="Arial" w:hAnsi="Arial" w:hint="default"/>
      </w:rPr>
    </w:lvl>
    <w:lvl w:ilvl="3" w:tplc="C82CC7E0" w:tentative="1">
      <w:start w:val="1"/>
      <w:numFmt w:val="bullet"/>
      <w:lvlText w:val="•"/>
      <w:lvlJc w:val="left"/>
      <w:pPr>
        <w:tabs>
          <w:tab w:val="num" w:pos="2880"/>
        </w:tabs>
        <w:ind w:left="2880" w:hanging="360"/>
      </w:pPr>
      <w:rPr>
        <w:rFonts w:ascii="Arial" w:hAnsi="Arial" w:hint="default"/>
      </w:rPr>
    </w:lvl>
    <w:lvl w:ilvl="4" w:tplc="7D4AFA42" w:tentative="1">
      <w:start w:val="1"/>
      <w:numFmt w:val="bullet"/>
      <w:lvlText w:val="•"/>
      <w:lvlJc w:val="left"/>
      <w:pPr>
        <w:tabs>
          <w:tab w:val="num" w:pos="3600"/>
        </w:tabs>
        <w:ind w:left="3600" w:hanging="360"/>
      </w:pPr>
      <w:rPr>
        <w:rFonts w:ascii="Arial" w:hAnsi="Arial" w:hint="default"/>
      </w:rPr>
    </w:lvl>
    <w:lvl w:ilvl="5" w:tplc="609C94F2" w:tentative="1">
      <w:start w:val="1"/>
      <w:numFmt w:val="bullet"/>
      <w:lvlText w:val="•"/>
      <w:lvlJc w:val="left"/>
      <w:pPr>
        <w:tabs>
          <w:tab w:val="num" w:pos="4320"/>
        </w:tabs>
        <w:ind w:left="4320" w:hanging="360"/>
      </w:pPr>
      <w:rPr>
        <w:rFonts w:ascii="Arial" w:hAnsi="Arial" w:hint="default"/>
      </w:rPr>
    </w:lvl>
    <w:lvl w:ilvl="6" w:tplc="89D4EF2C" w:tentative="1">
      <w:start w:val="1"/>
      <w:numFmt w:val="bullet"/>
      <w:lvlText w:val="•"/>
      <w:lvlJc w:val="left"/>
      <w:pPr>
        <w:tabs>
          <w:tab w:val="num" w:pos="5040"/>
        </w:tabs>
        <w:ind w:left="5040" w:hanging="360"/>
      </w:pPr>
      <w:rPr>
        <w:rFonts w:ascii="Arial" w:hAnsi="Arial" w:hint="default"/>
      </w:rPr>
    </w:lvl>
    <w:lvl w:ilvl="7" w:tplc="1D6C0CB8" w:tentative="1">
      <w:start w:val="1"/>
      <w:numFmt w:val="bullet"/>
      <w:lvlText w:val="•"/>
      <w:lvlJc w:val="left"/>
      <w:pPr>
        <w:tabs>
          <w:tab w:val="num" w:pos="5760"/>
        </w:tabs>
        <w:ind w:left="5760" w:hanging="360"/>
      </w:pPr>
      <w:rPr>
        <w:rFonts w:ascii="Arial" w:hAnsi="Arial" w:hint="default"/>
      </w:rPr>
    </w:lvl>
    <w:lvl w:ilvl="8" w:tplc="521EDB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BF515E"/>
    <w:multiLevelType w:val="hybridMultilevel"/>
    <w:tmpl w:val="77427B16"/>
    <w:lvl w:ilvl="0" w:tplc="04270001">
      <w:start w:val="1"/>
      <w:numFmt w:val="bullet"/>
      <w:lvlText w:val=""/>
      <w:lvlJc w:val="left"/>
      <w:pPr>
        <w:ind w:left="873" w:hanging="360"/>
      </w:pPr>
      <w:rPr>
        <w:rFonts w:ascii="Symbol" w:hAnsi="Symbol" w:hint="default"/>
      </w:rPr>
    </w:lvl>
    <w:lvl w:ilvl="1" w:tplc="04270003" w:tentative="1">
      <w:start w:val="1"/>
      <w:numFmt w:val="bullet"/>
      <w:lvlText w:val="o"/>
      <w:lvlJc w:val="left"/>
      <w:pPr>
        <w:ind w:left="1593" w:hanging="360"/>
      </w:pPr>
      <w:rPr>
        <w:rFonts w:ascii="Courier New" w:hAnsi="Courier New" w:cs="Courier New" w:hint="default"/>
      </w:rPr>
    </w:lvl>
    <w:lvl w:ilvl="2" w:tplc="04270005" w:tentative="1">
      <w:start w:val="1"/>
      <w:numFmt w:val="bullet"/>
      <w:lvlText w:val=""/>
      <w:lvlJc w:val="left"/>
      <w:pPr>
        <w:ind w:left="2313" w:hanging="360"/>
      </w:pPr>
      <w:rPr>
        <w:rFonts w:ascii="Wingdings" w:hAnsi="Wingdings" w:hint="default"/>
      </w:rPr>
    </w:lvl>
    <w:lvl w:ilvl="3" w:tplc="04270001" w:tentative="1">
      <w:start w:val="1"/>
      <w:numFmt w:val="bullet"/>
      <w:lvlText w:val=""/>
      <w:lvlJc w:val="left"/>
      <w:pPr>
        <w:ind w:left="3033" w:hanging="360"/>
      </w:pPr>
      <w:rPr>
        <w:rFonts w:ascii="Symbol" w:hAnsi="Symbol" w:hint="default"/>
      </w:rPr>
    </w:lvl>
    <w:lvl w:ilvl="4" w:tplc="04270003" w:tentative="1">
      <w:start w:val="1"/>
      <w:numFmt w:val="bullet"/>
      <w:lvlText w:val="o"/>
      <w:lvlJc w:val="left"/>
      <w:pPr>
        <w:ind w:left="3753" w:hanging="360"/>
      </w:pPr>
      <w:rPr>
        <w:rFonts w:ascii="Courier New" w:hAnsi="Courier New" w:cs="Courier New" w:hint="default"/>
      </w:rPr>
    </w:lvl>
    <w:lvl w:ilvl="5" w:tplc="04270005" w:tentative="1">
      <w:start w:val="1"/>
      <w:numFmt w:val="bullet"/>
      <w:lvlText w:val=""/>
      <w:lvlJc w:val="left"/>
      <w:pPr>
        <w:ind w:left="4473" w:hanging="360"/>
      </w:pPr>
      <w:rPr>
        <w:rFonts w:ascii="Wingdings" w:hAnsi="Wingdings" w:hint="default"/>
      </w:rPr>
    </w:lvl>
    <w:lvl w:ilvl="6" w:tplc="04270001" w:tentative="1">
      <w:start w:val="1"/>
      <w:numFmt w:val="bullet"/>
      <w:lvlText w:val=""/>
      <w:lvlJc w:val="left"/>
      <w:pPr>
        <w:ind w:left="5193" w:hanging="360"/>
      </w:pPr>
      <w:rPr>
        <w:rFonts w:ascii="Symbol" w:hAnsi="Symbol" w:hint="default"/>
      </w:rPr>
    </w:lvl>
    <w:lvl w:ilvl="7" w:tplc="04270003" w:tentative="1">
      <w:start w:val="1"/>
      <w:numFmt w:val="bullet"/>
      <w:lvlText w:val="o"/>
      <w:lvlJc w:val="left"/>
      <w:pPr>
        <w:ind w:left="5913" w:hanging="360"/>
      </w:pPr>
      <w:rPr>
        <w:rFonts w:ascii="Courier New" w:hAnsi="Courier New" w:cs="Courier New" w:hint="default"/>
      </w:rPr>
    </w:lvl>
    <w:lvl w:ilvl="8" w:tplc="04270005" w:tentative="1">
      <w:start w:val="1"/>
      <w:numFmt w:val="bullet"/>
      <w:lvlText w:val=""/>
      <w:lvlJc w:val="left"/>
      <w:pPr>
        <w:ind w:left="6633" w:hanging="360"/>
      </w:pPr>
      <w:rPr>
        <w:rFonts w:ascii="Wingdings" w:hAnsi="Wingdings" w:hint="default"/>
      </w:rPr>
    </w:lvl>
  </w:abstractNum>
  <w:abstractNum w:abstractNumId="14" w15:restartNumberingAfterBreak="0">
    <w:nsid w:val="6CA540A6"/>
    <w:multiLevelType w:val="hybridMultilevel"/>
    <w:tmpl w:val="BF56E2DE"/>
    <w:lvl w:ilvl="0" w:tplc="04270001">
      <w:start w:val="1"/>
      <w:numFmt w:val="bullet"/>
      <w:lvlText w:val=""/>
      <w:lvlJc w:val="left"/>
      <w:pPr>
        <w:ind w:left="873" w:hanging="360"/>
      </w:pPr>
      <w:rPr>
        <w:rFonts w:ascii="Symbol" w:hAnsi="Symbol" w:hint="default"/>
      </w:rPr>
    </w:lvl>
    <w:lvl w:ilvl="1" w:tplc="04270003" w:tentative="1">
      <w:start w:val="1"/>
      <w:numFmt w:val="bullet"/>
      <w:lvlText w:val="o"/>
      <w:lvlJc w:val="left"/>
      <w:pPr>
        <w:ind w:left="1593" w:hanging="360"/>
      </w:pPr>
      <w:rPr>
        <w:rFonts w:ascii="Courier New" w:hAnsi="Courier New" w:cs="Courier New" w:hint="default"/>
      </w:rPr>
    </w:lvl>
    <w:lvl w:ilvl="2" w:tplc="04270005" w:tentative="1">
      <w:start w:val="1"/>
      <w:numFmt w:val="bullet"/>
      <w:lvlText w:val=""/>
      <w:lvlJc w:val="left"/>
      <w:pPr>
        <w:ind w:left="2313" w:hanging="360"/>
      </w:pPr>
      <w:rPr>
        <w:rFonts w:ascii="Wingdings" w:hAnsi="Wingdings" w:hint="default"/>
      </w:rPr>
    </w:lvl>
    <w:lvl w:ilvl="3" w:tplc="04270001" w:tentative="1">
      <w:start w:val="1"/>
      <w:numFmt w:val="bullet"/>
      <w:lvlText w:val=""/>
      <w:lvlJc w:val="left"/>
      <w:pPr>
        <w:ind w:left="3033" w:hanging="360"/>
      </w:pPr>
      <w:rPr>
        <w:rFonts w:ascii="Symbol" w:hAnsi="Symbol" w:hint="default"/>
      </w:rPr>
    </w:lvl>
    <w:lvl w:ilvl="4" w:tplc="04270003" w:tentative="1">
      <w:start w:val="1"/>
      <w:numFmt w:val="bullet"/>
      <w:lvlText w:val="o"/>
      <w:lvlJc w:val="left"/>
      <w:pPr>
        <w:ind w:left="3753" w:hanging="360"/>
      </w:pPr>
      <w:rPr>
        <w:rFonts w:ascii="Courier New" w:hAnsi="Courier New" w:cs="Courier New" w:hint="default"/>
      </w:rPr>
    </w:lvl>
    <w:lvl w:ilvl="5" w:tplc="04270005" w:tentative="1">
      <w:start w:val="1"/>
      <w:numFmt w:val="bullet"/>
      <w:lvlText w:val=""/>
      <w:lvlJc w:val="left"/>
      <w:pPr>
        <w:ind w:left="4473" w:hanging="360"/>
      </w:pPr>
      <w:rPr>
        <w:rFonts w:ascii="Wingdings" w:hAnsi="Wingdings" w:hint="default"/>
      </w:rPr>
    </w:lvl>
    <w:lvl w:ilvl="6" w:tplc="04270001" w:tentative="1">
      <w:start w:val="1"/>
      <w:numFmt w:val="bullet"/>
      <w:lvlText w:val=""/>
      <w:lvlJc w:val="left"/>
      <w:pPr>
        <w:ind w:left="5193" w:hanging="360"/>
      </w:pPr>
      <w:rPr>
        <w:rFonts w:ascii="Symbol" w:hAnsi="Symbol" w:hint="default"/>
      </w:rPr>
    </w:lvl>
    <w:lvl w:ilvl="7" w:tplc="04270003" w:tentative="1">
      <w:start w:val="1"/>
      <w:numFmt w:val="bullet"/>
      <w:lvlText w:val="o"/>
      <w:lvlJc w:val="left"/>
      <w:pPr>
        <w:ind w:left="5913" w:hanging="360"/>
      </w:pPr>
      <w:rPr>
        <w:rFonts w:ascii="Courier New" w:hAnsi="Courier New" w:cs="Courier New" w:hint="default"/>
      </w:rPr>
    </w:lvl>
    <w:lvl w:ilvl="8" w:tplc="04270005" w:tentative="1">
      <w:start w:val="1"/>
      <w:numFmt w:val="bullet"/>
      <w:lvlText w:val=""/>
      <w:lvlJc w:val="left"/>
      <w:pPr>
        <w:ind w:left="6633" w:hanging="360"/>
      </w:pPr>
      <w:rPr>
        <w:rFonts w:ascii="Wingdings" w:hAnsi="Wingdings" w:hint="default"/>
      </w:rPr>
    </w:lvl>
  </w:abstractNum>
  <w:abstractNum w:abstractNumId="15" w15:restartNumberingAfterBreak="0">
    <w:nsid w:val="79F504EC"/>
    <w:multiLevelType w:val="hybridMultilevel"/>
    <w:tmpl w:val="27E26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3"/>
  </w:num>
  <w:num w:numId="5">
    <w:abstractNumId w:val="4"/>
  </w:num>
  <w:num w:numId="6">
    <w:abstractNumId w:val="14"/>
  </w:num>
  <w:num w:numId="7">
    <w:abstractNumId w:val="2"/>
  </w:num>
  <w:num w:numId="8">
    <w:abstractNumId w:val="10"/>
  </w:num>
  <w:num w:numId="9">
    <w:abstractNumId w:val="5"/>
  </w:num>
  <w:num w:numId="10">
    <w:abstractNumId w:val="13"/>
  </w:num>
  <w:num w:numId="11">
    <w:abstractNumId w:val="1"/>
  </w:num>
  <w:num w:numId="12">
    <w:abstractNumId w:val="7"/>
  </w:num>
  <w:num w:numId="13">
    <w:abstractNumId w:val="6"/>
  </w:num>
  <w:num w:numId="14">
    <w:abstractNumId w:val="8"/>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13"/>
    <w:rsid w:val="00015FE4"/>
    <w:rsid w:val="000356DD"/>
    <w:rsid w:val="0007448E"/>
    <w:rsid w:val="00082BDC"/>
    <w:rsid w:val="000A15C3"/>
    <w:rsid w:val="000D43B1"/>
    <w:rsid w:val="000E34A7"/>
    <w:rsid w:val="000F7985"/>
    <w:rsid w:val="00121393"/>
    <w:rsid w:val="00133B78"/>
    <w:rsid w:val="00157C48"/>
    <w:rsid w:val="0016354A"/>
    <w:rsid w:val="0019444A"/>
    <w:rsid w:val="001F69BD"/>
    <w:rsid w:val="0020062D"/>
    <w:rsid w:val="0020521E"/>
    <w:rsid w:val="00217C81"/>
    <w:rsid w:val="00225EEA"/>
    <w:rsid w:val="00241540"/>
    <w:rsid w:val="00251A9C"/>
    <w:rsid w:val="00253F60"/>
    <w:rsid w:val="00274CB5"/>
    <w:rsid w:val="00276D83"/>
    <w:rsid w:val="002D1504"/>
    <w:rsid w:val="002F738B"/>
    <w:rsid w:val="00393313"/>
    <w:rsid w:val="003C2BE6"/>
    <w:rsid w:val="003F4076"/>
    <w:rsid w:val="003F7B40"/>
    <w:rsid w:val="0042489D"/>
    <w:rsid w:val="00441BA4"/>
    <w:rsid w:val="0045697C"/>
    <w:rsid w:val="004805F4"/>
    <w:rsid w:val="004C634A"/>
    <w:rsid w:val="004E5675"/>
    <w:rsid w:val="005179C7"/>
    <w:rsid w:val="005244E3"/>
    <w:rsid w:val="005309E0"/>
    <w:rsid w:val="00563BFF"/>
    <w:rsid w:val="00593F6B"/>
    <w:rsid w:val="005A1B27"/>
    <w:rsid w:val="005A627F"/>
    <w:rsid w:val="005B0018"/>
    <w:rsid w:val="005D001C"/>
    <w:rsid w:val="0061645D"/>
    <w:rsid w:val="00643441"/>
    <w:rsid w:val="006A1DD8"/>
    <w:rsid w:val="006A5955"/>
    <w:rsid w:val="006A6D16"/>
    <w:rsid w:val="006E6A97"/>
    <w:rsid w:val="00703333"/>
    <w:rsid w:val="007164E4"/>
    <w:rsid w:val="007741C1"/>
    <w:rsid w:val="007C3DAB"/>
    <w:rsid w:val="0081209D"/>
    <w:rsid w:val="00820022"/>
    <w:rsid w:val="00831AB1"/>
    <w:rsid w:val="0084181C"/>
    <w:rsid w:val="0086178F"/>
    <w:rsid w:val="008A73D9"/>
    <w:rsid w:val="008C2617"/>
    <w:rsid w:val="008C37DD"/>
    <w:rsid w:val="008D15DD"/>
    <w:rsid w:val="008E7354"/>
    <w:rsid w:val="0091433D"/>
    <w:rsid w:val="00924710"/>
    <w:rsid w:val="009314C2"/>
    <w:rsid w:val="009316E3"/>
    <w:rsid w:val="00942435"/>
    <w:rsid w:val="009455C1"/>
    <w:rsid w:val="0096335C"/>
    <w:rsid w:val="009661CE"/>
    <w:rsid w:val="00971A2D"/>
    <w:rsid w:val="00974FFC"/>
    <w:rsid w:val="009958C5"/>
    <w:rsid w:val="009C0E3D"/>
    <w:rsid w:val="009C18B1"/>
    <w:rsid w:val="009E1236"/>
    <w:rsid w:val="009F6756"/>
    <w:rsid w:val="00A0100E"/>
    <w:rsid w:val="00A02F40"/>
    <w:rsid w:val="00A222C8"/>
    <w:rsid w:val="00A75B25"/>
    <w:rsid w:val="00A81502"/>
    <w:rsid w:val="00A82AE2"/>
    <w:rsid w:val="00A867AD"/>
    <w:rsid w:val="00A94537"/>
    <w:rsid w:val="00AE33EA"/>
    <w:rsid w:val="00AF3350"/>
    <w:rsid w:val="00B21E66"/>
    <w:rsid w:val="00B6188A"/>
    <w:rsid w:val="00B61B5D"/>
    <w:rsid w:val="00B97F8B"/>
    <w:rsid w:val="00BD0012"/>
    <w:rsid w:val="00BD2144"/>
    <w:rsid w:val="00BF1995"/>
    <w:rsid w:val="00BF3A1A"/>
    <w:rsid w:val="00C0107D"/>
    <w:rsid w:val="00C14E03"/>
    <w:rsid w:val="00C25840"/>
    <w:rsid w:val="00C42DD8"/>
    <w:rsid w:val="00C9551C"/>
    <w:rsid w:val="00D125DB"/>
    <w:rsid w:val="00D214DF"/>
    <w:rsid w:val="00D77828"/>
    <w:rsid w:val="00DA7196"/>
    <w:rsid w:val="00DC28AB"/>
    <w:rsid w:val="00DC70BE"/>
    <w:rsid w:val="00DE2420"/>
    <w:rsid w:val="00DE58DD"/>
    <w:rsid w:val="00DF2188"/>
    <w:rsid w:val="00E376B8"/>
    <w:rsid w:val="00E45A56"/>
    <w:rsid w:val="00E50122"/>
    <w:rsid w:val="00E52A46"/>
    <w:rsid w:val="00E74C76"/>
    <w:rsid w:val="00EA23F2"/>
    <w:rsid w:val="00EA73EA"/>
    <w:rsid w:val="00EA7C80"/>
    <w:rsid w:val="00ED65F1"/>
    <w:rsid w:val="00EE3A14"/>
    <w:rsid w:val="00EE57D1"/>
    <w:rsid w:val="00EE5A26"/>
    <w:rsid w:val="00F1067D"/>
    <w:rsid w:val="00F1684B"/>
    <w:rsid w:val="00F21A94"/>
    <w:rsid w:val="00F24FBC"/>
    <w:rsid w:val="00F434FE"/>
    <w:rsid w:val="00F440A9"/>
    <w:rsid w:val="00F65DA5"/>
    <w:rsid w:val="00F9599E"/>
    <w:rsid w:val="00F965A7"/>
    <w:rsid w:val="00FD1C43"/>
    <w:rsid w:val="00FF1A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E7F89-94B7-43A6-94A4-D96C7963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931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277B-F25A-4B20-B23D-DAC4D8B6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13</Pages>
  <Words>17945</Words>
  <Characters>10230</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119</cp:revision>
  <dcterms:created xsi:type="dcterms:W3CDTF">2018-07-25T10:21:00Z</dcterms:created>
  <dcterms:modified xsi:type="dcterms:W3CDTF">2018-10-23T08:22:00Z</dcterms:modified>
</cp:coreProperties>
</file>